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2F4C" w:rsidRPr="00DE0F58" w:rsidRDefault="00862F4C" w:rsidP="00A12F04">
      <w:pPr>
        <w:spacing w:line="240" w:lineRule="auto"/>
        <w:contextualSpacing/>
        <w:jc w:val="right"/>
        <w:rPr>
          <w:rFonts w:ascii="Times New Roman" w:hAnsi="Times New Roman" w:cs="Times New Roman"/>
          <w:b/>
          <w:sz w:val="28"/>
          <w:szCs w:val="28"/>
          <w:lang w:val="ru-RU"/>
        </w:rPr>
      </w:pPr>
      <w:proofErr w:type="spellStart"/>
      <w:r w:rsidRPr="00DE0F58">
        <w:rPr>
          <w:rFonts w:ascii="Times New Roman" w:hAnsi="Times New Roman" w:cs="Times New Roman"/>
          <w:b/>
          <w:sz w:val="28"/>
          <w:szCs w:val="28"/>
          <w:lang w:val="ru-RU"/>
        </w:rPr>
        <w:t>Полтерович</w:t>
      </w:r>
      <w:proofErr w:type="spellEnd"/>
      <w:r w:rsidR="00A12F04"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  <w:t xml:space="preserve"> </w:t>
      </w:r>
      <w:r w:rsidR="00A12F04" w:rsidRPr="00DE0F58">
        <w:rPr>
          <w:rFonts w:ascii="Times New Roman" w:hAnsi="Times New Roman" w:cs="Times New Roman"/>
          <w:b/>
          <w:sz w:val="28"/>
          <w:szCs w:val="28"/>
          <w:lang w:val="ru-RU"/>
        </w:rPr>
        <w:t>В. М.</w:t>
      </w:r>
    </w:p>
    <w:p w:rsidR="00862F4C" w:rsidRDefault="00862F4C" w:rsidP="00A12F04">
      <w:pPr>
        <w:spacing w:line="240" w:lineRule="auto"/>
        <w:contextualSpacing/>
        <w:jc w:val="right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A12F04">
        <w:rPr>
          <w:rFonts w:ascii="Times New Roman" w:hAnsi="Times New Roman" w:cs="Times New Roman"/>
          <w:i/>
          <w:sz w:val="28"/>
          <w:szCs w:val="28"/>
          <w:lang w:val="ru-RU"/>
        </w:rPr>
        <w:t xml:space="preserve">                                                                       Москва, ЦЭМИ РАН, МШЭ МГУ </w:t>
      </w:r>
    </w:p>
    <w:p w:rsidR="00EF644A" w:rsidRPr="00EF644A" w:rsidRDefault="00EF644A" w:rsidP="00A12F04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 w:rsidRPr="00EF644A">
        <w:rPr>
          <w:rFonts w:ascii="Times New Roman" w:hAnsi="Times New Roman" w:cs="Times New Roman"/>
          <w:sz w:val="28"/>
          <w:szCs w:val="28"/>
          <w:lang w:val="ru-RU"/>
        </w:rPr>
        <w:t>polterov@mail.ru</w:t>
      </w:r>
    </w:p>
    <w:p w:rsidR="00A12F04" w:rsidRPr="00A12F04" w:rsidRDefault="00A12F04" w:rsidP="00A12F04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:rsidR="00CC387A" w:rsidRPr="00DE0F58" w:rsidRDefault="00862F4C" w:rsidP="00382CAB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</w:pPr>
      <w:r w:rsidRPr="00DE0F58"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  <w:t xml:space="preserve">КРИЗИС ИНСТИТУТОВ ПОЛИТИЧЕСКОЙ КОНКУРЕНЦИИ, ИНТЕРНЕТ И КОЛЛАБОРАТИВНАЯ ДЕМОКРАТИЯ </w:t>
      </w:r>
    </w:p>
    <w:p w:rsidR="00644971" w:rsidRPr="00DE0F58" w:rsidRDefault="00DE0F58" w:rsidP="00862F4C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                                                                                        </w:t>
      </w:r>
    </w:p>
    <w:p w:rsidR="002D4190" w:rsidRDefault="00862F4C" w:rsidP="00A12F0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2F4C"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r w:rsidR="00A12F04">
        <w:rPr>
          <w:rFonts w:ascii="Times New Roman" w:hAnsi="Times New Roman" w:cs="Times New Roman"/>
          <w:sz w:val="28"/>
          <w:szCs w:val="28"/>
          <w:lang w:val="ru-RU"/>
        </w:rPr>
        <w:t>Доклад посвящен</w:t>
      </w:r>
      <w:r w:rsidR="002D4190" w:rsidRPr="00BA6848">
        <w:rPr>
          <w:rFonts w:ascii="Times New Roman" w:hAnsi="Times New Roman" w:cs="Times New Roman"/>
          <w:sz w:val="28"/>
          <w:szCs w:val="28"/>
          <w:lang w:val="ru-RU"/>
        </w:rPr>
        <w:t xml:space="preserve"> рассмотрению кризиса современной западной демократии. </w:t>
      </w:r>
      <w:r w:rsidRPr="00BA6848">
        <w:rPr>
          <w:rFonts w:ascii="Times New Roman" w:hAnsi="Times New Roman" w:cs="Times New Roman"/>
          <w:sz w:val="28"/>
          <w:szCs w:val="28"/>
          <w:lang w:val="ru-RU"/>
        </w:rPr>
        <w:t>Приводятся факты, свидетельствующие</w:t>
      </w:r>
      <w:bookmarkStart w:id="0" w:name="_GoBack"/>
      <w:bookmarkEnd w:id="0"/>
      <w:r w:rsidRPr="00BA6848">
        <w:rPr>
          <w:rFonts w:ascii="Times New Roman" w:hAnsi="Times New Roman" w:cs="Times New Roman"/>
          <w:sz w:val="28"/>
          <w:szCs w:val="28"/>
          <w:lang w:val="ru-RU"/>
        </w:rPr>
        <w:t xml:space="preserve"> о наличии кризиса: сокращение участия граждан в электоральном процессе, падение доверия к политическим институтам, расширение протестных движений.  Показано, что важнейшими причинами этих </w:t>
      </w:r>
      <w:r w:rsidR="00D57DE7">
        <w:rPr>
          <w:rFonts w:ascii="Times New Roman" w:hAnsi="Times New Roman" w:cs="Times New Roman"/>
          <w:sz w:val="28"/>
          <w:szCs w:val="28"/>
          <w:lang w:val="ru-RU"/>
        </w:rPr>
        <w:t xml:space="preserve">тенденций </w:t>
      </w:r>
      <w:r w:rsidR="00191393" w:rsidRPr="00BA6848">
        <w:rPr>
          <w:rFonts w:ascii="Times New Roman" w:hAnsi="Times New Roman" w:cs="Times New Roman"/>
          <w:sz w:val="28"/>
          <w:szCs w:val="28"/>
          <w:lang w:val="ru-RU"/>
        </w:rPr>
        <w:t xml:space="preserve">являются замедление экономического роста и углубление неравенства в развитых странах, </w:t>
      </w:r>
      <w:r w:rsidR="00DE0F58">
        <w:rPr>
          <w:rFonts w:ascii="Times New Roman" w:hAnsi="Times New Roman" w:cs="Times New Roman"/>
          <w:sz w:val="28"/>
          <w:szCs w:val="28"/>
          <w:lang w:val="ru-RU"/>
        </w:rPr>
        <w:t xml:space="preserve"> искажение</w:t>
      </w:r>
      <w:r w:rsidR="00191393" w:rsidRPr="00BA6848">
        <w:rPr>
          <w:rFonts w:ascii="Times New Roman" w:hAnsi="Times New Roman" w:cs="Times New Roman"/>
          <w:sz w:val="28"/>
          <w:szCs w:val="28"/>
          <w:lang w:val="ru-RU"/>
        </w:rPr>
        <w:t xml:space="preserve"> системы моральных норм в результате жесткой политической конкуренции</w:t>
      </w:r>
      <w:r w:rsidR="00861695" w:rsidRPr="00BA6848">
        <w:rPr>
          <w:rFonts w:ascii="Times New Roman" w:hAnsi="Times New Roman" w:cs="Times New Roman"/>
          <w:sz w:val="28"/>
          <w:szCs w:val="28"/>
          <w:lang w:val="ru-RU"/>
        </w:rPr>
        <w:t xml:space="preserve"> и </w:t>
      </w:r>
      <w:r w:rsidR="00AE6719" w:rsidRPr="00BA6848">
        <w:rPr>
          <w:rFonts w:ascii="Times New Roman" w:hAnsi="Times New Roman" w:cs="Times New Roman"/>
          <w:sz w:val="28"/>
          <w:szCs w:val="28"/>
          <w:lang w:val="ru-RU"/>
        </w:rPr>
        <w:t>распространение популизма</w:t>
      </w:r>
      <w:r w:rsidR="00DE0F5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BA6848"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="00AE6719" w:rsidRPr="00BA6848">
        <w:rPr>
          <w:rFonts w:ascii="Times New Roman" w:hAnsi="Times New Roman" w:cs="Times New Roman"/>
          <w:sz w:val="28"/>
          <w:szCs w:val="28"/>
          <w:lang w:val="ru-RU"/>
        </w:rPr>
        <w:t xml:space="preserve"> «охлократизаци</w:t>
      </w:r>
      <w:r w:rsidR="00BA6848">
        <w:rPr>
          <w:rFonts w:ascii="Times New Roman" w:hAnsi="Times New Roman" w:cs="Times New Roman"/>
          <w:sz w:val="28"/>
          <w:szCs w:val="28"/>
          <w:lang w:val="ru-RU"/>
        </w:rPr>
        <w:t>я</w:t>
      </w:r>
      <w:r w:rsidR="00AE6719" w:rsidRPr="00BA6848">
        <w:rPr>
          <w:rFonts w:ascii="Times New Roman" w:hAnsi="Times New Roman" w:cs="Times New Roman"/>
          <w:sz w:val="28"/>
          <w:szCs w:val="28"/>
          <w:lang w:val="ru-RU"/>
        </w:rPr>
        <w:t>» политической системы, ускоривш</w:t>
      </w:r>
      <w:r w:rsidR="00BA6848" w:rsidRPr="00BA6848">
        <w:rPr>
          <w:rFonts w:ascii="Times New Roman" w:hAnsi="Times New Roman" w:cs="Times New Roman"/>
          <w:sz w:val="28"/>
          <w:szCs w:val="28"/>
          <w:lang w:val="ru-RU"/>
        </w:rPr>
        <w:t>аяся</w:t>
      </w:r>
      <w:r w:rsidR="00AE6719" w:rsidRPr="00BA6848">
        <w:rPr>
          <w:rFonts w:ascii="Times New Roman" w:hAnsi="Times New Roman" w:cs="Times New Roman"/>
          <w:sz w:val="28"/>
          <w:szCs w:val="28"/>
          <w:lang w:val="ru-RU"/>
        </w:rPr>
        <w:t xml:space="preserve"> в результате распространения интернета. </w:t>
      </w:r>
      <w:r w:rsidR="00191393" w:rsidRPr="00BA684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AF424C" w:rsidRPr="00BA684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2B7AA5">
        <w:rPr>
          <w:rFonts w:ascii="Times New Roman" w:hAnsi="Times New Roman" w:cs="Times New Roman"/>
          <w:sz w:val="28"/>
          <w:szCs w:val="28"/>
          <w:lang w:val="ru-RU"/>
        </w:rPr>
        <w:t xml:space="preserve">Анализируются меры, предпринимаемые рядом </w:t>
      </w:r>
      <w:r w:rsidR="006D5403" w:rsidRPr="00BA6848">
        <w:rPr>
          <w:rFonts w:ascii="Times New Roman" w:hAnsi="Times New Roman" w:cs="Times New Roman"/>
          <w:sz w:val="28"/>
          <w:szCs w:val="28"/>
          <w:lang w:val="ru-RU"/>
        </w:rPr>
        <w:t xml:space="preserve"> европейских стран </w:t>
      </w:r>
      <w:r w:rsidR="002B7AA5">
        <w:rPr>
          <w:rFonts w:ascii="Times New Roman" w:hAnsi="Times New Roman" w:cs="Times New Roman"/>
          <w:sz w:val="28"/>
          <w:szCs w:val="28"/>
          <w:lang w:val="ru-RU"/>
        </w:rPr>
        <w:t xml:space="preserve">для </w:t>
      </w:r>
      <w:r w:rsidR="00395354" w:rsidRPr="00BA6848">
        <w:rPr>
          <w:rFonts w:ascii="Times New Roman" w:hAnsi="Times New Roman" w:cs="Times New Roman"/>
          <w:sz w:val="28"/>
          <w:szCs w:val="28"/>
          <w:lang w:val="ru-RU"/>
        </w:rPr>
        <w:t>преодолени</w:t>
      </w:r>
      <w:r w:rsidR="002B7AA5">
        <w:rPr>
          <w:rFonts w:ascii="Times New Roman" w:hAnsi="Times New Roman" w:cs="Times New Roman"/>
          <w:sz w:val="28"/>
          <w:szCs w:val="28"/>
          <w:lang w:val="ru-RU"/>
        </w:rPr>
        <w:t>я</w:t>
      </w:r>
      <w:r w:rsidR="00395354" w:rsidRPr="00BA6848">
        <w:rPr>
          <w:rFonts w:ascii="Times New Roman" w:hAnsi="Times New Roman" w:cs="Times New Roman"/>
          <w:sz w:val="28"/>
          <w:szCs w:val="28"/>
          <w:lang w:val="ru-RU"/>
        </w:rPr>
        <w:t xml:space="preserve"> кризиса. </w:t>
      </w:r>
      <w:r w:rsidR="002B7AA5">
        <w:rPr>
          <w:rFonts w:ascii="Times New Roman" w:hAnsi="Times New Roman" w:cs="Times New Roman"/>
          <w:sz w:val="28"/>
          <w:szCs w:val="28"/>
          <w:lang w:val="ru-RU"/>
        </w:rPr>
        <w:t>Н</w:t>
      </w:r>
      <w:r w:rsidR="00DE0F58">
        <w:rPr>
          <w:rFonts w:ascii="Times New Roman" w:hAnsi="Times New Roman" w:cs="Times New Roman"/>
          <w:sz w:val="28"/>
          <w:szCs w:val="28"/>
          <w:lang w:val="ru-RU"/>
        </w:rPr>
        <w:t>аме</w:t>
      </w:r>
      <w:r w:rsidR="002B7AA5">
        <w:rPr>
          <w:rFonts w:ascii="Times New Roman" w:hAnsi="Times New Roman" w:cs="Times New Roman"/>
          <w:sz w:val="28"/>
          <w:szCs w:val="28"/>
          <w:lang w:val="ru-RU"/>
        </w:rPr>
        <w:t>чена</w:t>
      </w:r>
      <w:r w:rsidR="00395354" w:rsidRPr="00BA6848">
        <w:rPr>
          <w:rFonts w:ascii="Times New Roman" w:hAnsi="Times New Roman" w:cs="Times New Roman"/>
          <w:sz w:val="28"/>
          <w:szCs w:val="28"/>
          <w:lang w:val="ru-RU"/>
        </w:rPr>
        <w:t xml:space="preserve"> программ</w:t>
      </w:r>
      <w:r w:rsidR="002B7AA5">
        <w:rPr>
          <w:rFonts w:ascii="Times New Roman" w:hAnsi="Times New Roman" w:cs="Times New Roman"/>
          <w:sz w:val="28"/>
          <w:szCs w:val="28"/>
          <w:lang w:val="ru-RU"/>
        </w:rPr>
        <w:t>а</w:t>
      </w:r>
      <w:r w:rsidR="00395354" w:rsidRPr="00BA684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постепенного формирования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коллаборативной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демократии,</w:t>
      </w:r>
      <w:r w:rsidR="00395354" w:rsidRPr="00BA684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предусматривающая </w:t>
      </w:r>
      <w:r w:rsidR="00395354" w:rsidRPr="00BA6848">
        <w:rPr>
          <w:rFonts w:ascii="Times New Roman" w:hAnsi="Times New Roman" w:cs="Times New Roman"/>
          <w:sz w:val="28"/>
          <w:szCs w:val="28"/>
          <w:lang w:val="ru-RU"/>
        </w:rPr>
        <w:t>снижени</w:t>
      </w:r>
      <w:r>
        <w:rPr>
          <w:rFonts w:ascii="Times New Roman" w:hAnsi="Times New Roman" w:cs="Times New Roman"/>
          <w:sz w:val="28"/>
          <w:szCs w:val="28"/>
          <w:lang w:val="ru-RU"/>
        </w:rPr>
        <w:t>е</w:t>
      </w:r>
      <w:r w:rsidR="00395354" w:rsidRPr="00BA6848">
        <w:rPr>
          <w:rFonts w:ascii="Times New Roman" w:hAnsi="Times New Roman" w:cs="Times New Roman"/>
          <w:sz w:val="28"/>
          <w:szCs w:val="28"/>
          <w:lang w:val="ru-RU"/>
        </w:rPr>
        <w:t xml:space="preserve"> издержек политической конкуренции, использовани</w:t>
      </w:r>
      <w:r>
        <w:rPr>
          <w:rFonts w:ascii="Times New Roman" w:hAnsi="Times New Roman" w:cs="Times New Roman"/>
          <w:sz w:val="28"/>
          <w:szCs w:val="28"/>
          <w:lang w:val="ru-RU"/>
        </w:rPr>
        <w:t>е</w:t>
      </w:r>
      <w:r w:rsidR="00395354" w:rsidRPr="00BA684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395354" w:rsidRPr="00BA6848">
        <w:rPr>
          <w:rFonts w:ascii="Times New Roman" w:hAnsi="Times New Roman" w:cs="Times New Roman"/>
          <w:sz w:val="28"/>
          <w:szCs w:val="28"/>
          <w:lang w:val="ru-RU"/>
        </w:rPr>
        <w:t>коллаборативных</w:t>
      </w:r>
      <w:proofErr w:type="spellEnd"/>
      <w:r w:rsidR="00395354" w:rsidRPr="00BA6848">
        <w:rPr>
          <w:rFonts w:ascii="Times New Roman" w:hAnsi="Times New Roman" w:cs="Times New Roman"/>
          <w:sz w:val="28"/>
          <w:szCs w:val="28"/>
          <w:lang w:val="ru-RU"/>
        </w:rPr>
        <w:t xml:space="preserve"> платформ</w:t>
      </w:r>
      <w:r w:rsidR="00BA6848" w:rsidRPr="00BA6848">
        <w:rPr>
          <w:rFonts w:ascii="Times New Roman" w:hAnsi="Times New Roman" w:cs="Times New Roman"/>
          <w:sz w:val="28"/>
          <w:szCs w:val="28"/>
          <w:lang w:val="ru-RU"/>
        </w:rPr>
        <w:t xml:space="preserve"> и внедрении </w:t>
      </w:r>
      <w:proofErr w:type="spellStart"/>
      <w:r w:rsidR="00BA6848" w:rsidRPr="00BA6848">
        <w:rPr>
          <w:rFonts w:ascii="Times New Roman" w:hAnsi="Times New Roman" w:cs="Times New Roman"/>
          <w:sz w:val="28"/>
          <w:szCs w:val="28"/>
          <w:lang w:val="ru-RU"/>
        </w:rPr>
        <w:t>консенсусных</w:t>
      </w:r>
      <w:proofErr w:type="spellEnd"/>
      <w:r w:rsidR="00BA6848" w:rsidRPr="00BA6848">
        <w:rPr>
          <w:rFonts w:ascii="Times New Roman" w:hAnsi="Times New Roman" w:cs="Times New Roman"/>
          <w:sz w:val="28"/>
          <w:szCs w:val="28"/>
          <w:lang w:val="ru-RU"/>
        </w:rPr>
        <w:t xml:space="preserve"> процедур</w:t>
      </w:r>
      <w:r w:rsidR="00DE0F58">
        <w:rPr>
          <w:rFonts w:ascii="Times New Roman" w:hAnsi="Times New Roman" w:cs="Times New Roman"/>
          <w:sz w:val="28"/>
          <w:szCs w:val="28"/>
          <w:lang w:val="ru-RU"/>
        </w:rPr>
        <w:t xml:space="preserve">. Программа обеспечивает </w:t>
      </w:r>
      <w:r w:rsidR="00BA6848" w:rsidRPr="00BA6848">
        <w:rPr>
          <w:rFonts w:ascii="Times New Roman" w:hAnsi="Times New Roman" w:cs="Times New Roman"/>
          <w:sz w:val="28"/>
          <w:szCs w:val="28"/>
          <w:lang w:val="ru-RU"/>
        </w:rPr>
        <w:t>расширени</w:t>
      </w:r>
      <w:r w:rsidR="00DE0F58">
        <w:rPr>
          <w:rFonts w:ascii="Times New Roman" w:hAnsi="Times New Roman" w:cs="Times New Roman"/>
          <w:sz w:val="28"/>
          <w:szCs w:val="28"/>
          <w:lang w:val="ru-RU"/>
        </w:rPr>
        <w:t>е</w:t>
      </w:r>
      <w:r w:rsidR="00BA6848" w:rsidRPr="00BA6848">
        <w:rPr>
          <w:rFonts w:ascii="Times New Roman" w:hAnsi="Times New Roman" w:cs="Times New Roman"/>
          <w:sz w:val="28"/>
          <w:szCs w:val="28"/>
          <w:lang w:val="ru-RU"/>
        </w:rPr>
        <w:t xml:space="preserve"> сотрудничества между гражданами и политическими партиями. </w:t>
      </w:r>
      <w:r w:rsidR="00D57DE7">
        <w:rPr>
          <w:rFonts w:ascii="Times New Roman" w:hAnsi="Times New Roman" w:cs="Times New Roman"/>
          <w:sz w:val="28"/>
          <w:szCs w:val="28"/>
          <w:lang w:val="ru-RU"/>
        </w:rPr>
        <w:t>В свете полученных результатов о</w:t>
      </w:r>
      <w:r w:rsidR="00DF3159">
        <w:rPr>
          <w:rFonts w:ascii="Times New Roman" w:hAnsi="Times New Roman" w:cs="Times New Roman"/>
          <w:sz w:val="28"/>
          <w:szCs w:val="28"/>
          <w:lang w:val="ru-RU"/>
        </w:rPr>
        <w:t xml:space="preserve">бсуждается </w:t>
      </w:r>
      <w:r w:rsidR="00D57DE7">
        <w:rPr>
          <w:rFonts w:ascii="Times New Roman" w:hAnsi="Times New Roman" w:cs="Times New Roman"/>
          <w:sz w:val="28"/>
          <w:szCs w:val="28"/>
          <w:lang w:val="ru-RU"/>
        </w:rPr>
        <w:t>проблема совершенствования российских политических институтов</w:t>
      </w:r>
      <w:r w:rsidR="00DF3159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53138D">
        <w:rPr>
          <w:rFonts w:ascii="Times New Roman" w:hAnsi="Times New Roman" w:cs="Times New Roman"/>
          <w:sz w:val="28"/>
          <w:szCs w:val="28"/>
          <w:lang w:val="ru-RU"/>
        </w:rPr>
        <w:t xml:space="preserve"> Доклад является продолжением исследований автора по философии сотрудничества</w:t>
      </w:r>
      <w:r w:rsidR="007D0BB1">
        <w:rPr>
          <w:rFonts w:ascii="Times New Roman" w:hAnsi="Times New Roman" w:cs="Times New Roman"/>
          <w:sz w:val="28"/>
          <w:szCs w:val="28"/>
          <w:lang w:val="ru-RU"/>
        </w:rPr>
        <w:t xml:space="preserve"> (см. основные положения и ссылки в (Полтерович, 2018)</w:t>
      </w:r>
      <w:r w:rsidR="00C070AA">
        <w:rPr>
          <w:rFonts w:ascii="Times New Roman" w:hAnsi="Times New Roman" w:cs="Times New Roman"/>
          <w:sz w:val="28"/>
          <w:szCs w:val="28"/>
          <w:lang w:val="ru-RU"/>
        </w:rPr>
        <w:t>)</w:t>
      </w:r>
      <w:r w:rsidR="007D0BB1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19556F" w:rsidRPr="00A12F04" w:rsidRDefault="0019556F" w:rsidP="00A12F04">
      <w:pPr>
        <w:pStyle w:val="ab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A12F04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Кризис современной демократии </w:t>
      </w:r>
    </w:p>
    <w:p w:rsidR="0019556F" w:rsidRPr="00A12F04" w:rsidRDefault="00CC0AFF" w:rsidP="00A12F04">
      <w:pPr>
        <w:pStyle w:val="ab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12F04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RU"/>
        </w:rPr>
        <w:t xml:space="preserve">  </w:t>
      </w:r>
      <w:r w:rsidR="0019556F" w:rsidRPr="00A12F04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RU"/>
        </w:rPr>
        <w:t xml:space="preserve">Опубликован ряд исследований, посвященных кризисным явлениям в современных западных обществах (см., в </w:t>
      </w:r>
      <w:proofErr w:type="gramStart"/>
      <w:r w:rsidR="0019556F" w:rsidRPr="00A12F04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RU"/>
        </w:rPr>
        <w:t>частности,</w:t>
      </w:r>
      <w:r w:rsidR="0019556F" w:rsidRPr="00A12F04">
        <w:rPr>
          <w:rFonts w:ascii="Times New Roman" w:hAnsi="Times New Roman" w:cs="Times New Roman"/>
          <w:sz w:val="28"/>
          <w:szCs w:val="28"/>
          <w:lang w:val="ru-RU"/>
        </w:rPr>
        <w:t xml:space="preserve">   </w:t>
      </w:r>
      <w:proofErr w:type="gramEnd"/>
      <w:r w:rsidR="0019556F" w:rsidRPr="00A12F04">
        <w:rPr>
          <w:rFonts w:ascii="Times New Roman" w:hAnsi="Times New Roman" w:cs="Times New Roman"/>
          <w:sz w:val="28"/>
          <w:szCs w:val="28"/>
          <w:lang w:val="ru-RU"/>
        </w:rPr>
        <w:t xml:space="preserve"> (</w:t>
      </w:r>
      <w:r w:rsidR="0019556F" w:rsidRPr="00A12F04">
        <w:rPr>
          <w:rFonts w:ascii="Times New Roman" w:hAnsi="Times New Roman" w:cs="Times New Roman"/>
          <w:sz w:val="28"/>
          <w:szCs w:val="28"/>
        </w:rPr>
        <w:t>Foa</w:t>
      </w:r>
      <w:r w:rsidR="0019556F" w:rsidRPr="00A12F04">
        <w:rPr>
          <w:rFonts w:ascii="Times New Roman" w:hAnsi="Times New Roman" w:cs="Times New Roman"/>
          <w:sz w:val="28"/>
          <w:szCs w:val="28"/>
          <w:lang w:val="ru-RU"/>
        </w:rPr>
        <w:t xml:space="preserve">,  </w:t>
      </w:r>
      <w:r w:rsidR="0019556F" w:rsidRPr="00A12F04">
        <w:rPr>
          <w:rFonts w:ascii="Times New Roman" w:hAnsi="Times New Roman" w:cs="Times New Roman"/>
          <w:sz w:val="28"/>
          <w:szCs w:val="28"/>
        </w:rPr>
        <w:t>Mounk</w:t>
      </w:r>
      <w:r w:rsidR="0019556F" w:rsidRPr="00A12F04">
        <w:rPr>
          <w:rFonts w:ascii="Times New Roman" w:hAnsi="Times New Roman" w:cs="Times New Roman"/>
          <w:sz w:val="28"/>
          <w:szCs w:val="28"/>
          <w:lang w:val="ru-RU"/>
        </w:rPr>
        <w:t xml:space="preserve"> , 2017)). Кризис проявляется, с одной стороны, в недоверии к политическим институтам, в снижении уровня участия в политическом процессе, в возрастающей поддержке популистских партий, а с другой – в активизации протестных деструктивных движений, таких как «</w:t>
      </w:r>
      <w:proofErr w:type="gramStart"/>
      <w:r w:rsidR="0019556F" w:rsidRPr="00A12F04">
        <w:rPr>
          <w:rFonts w:ascii="Times New Roman" w:hAnsi="Times New Roman" w:cs="Times New Roman"/>
          <w:sz w:val="28"/>
          <w:szCs w:val="28"/>
          <w:lang w:val="ru-RU"/>
        </w:rPr>
        <w:t>желтые  жилеты</w:t>
      </w:r>
      <w:proofErr w:type="gramEnd"/>
      <w:r w:rsidR="0019556F" w:rsidRPr="00A12F04">
        <w:rPr>
          <w:rFonts w:ascii="Times New Roman" w:hAnsi="Times New Roman" w:cs="Times New Roman"/>
          <w:sz w:val="28"/>
          <w:szCs w:val="28"/>
          <w:lang w:val="ru-RU"/>
        </w:rPr>
        <w:t>» или «</w:t>
      </w:r>
      <w:proofErr w:type="spellStart"/>
      <w:r w:rsidR="0019556F" w:rsidRPr="00A12F04">
        <w:rPr>
          <w:rFonts w:ascii="Times New Roman" w:hAnsi="Times New Roman" w:cs="Times New Roman"/>
          <w:sz w:val="28"/>
          <w:szCs w:val="28"/>
          <w:lang w:val="ru-RU"/>
        </w:rPr>
        <w:t>оккупай</w:t>
      </w:r>
      <w:proofErr w:type="spellEnd"/>
      <w:r w:rsidR="0019556F" w:rsidRPr="00A12F0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19556F" w:rsidRPr="00A12F04">
        <w:rPr>
          <w:rFonts w:ascii="Times New Roman" w:hAnsi="Times New Roman" w:cs="Times New Roman"/>
          <w:sz w:val="28"/>
          <w:szCs w:val="28"/>
          <w:lang w:val="ru-RU"/>
        </w:rPr>
        <w:t>уолл</w:t>
      </w:r>
      <w:proofErr w:type="spellEnd"/>
      <w:r w:rsidR="0019556F" w:rsidRPr="00A12F04">
        <w:rPr>
          <w:rFonts w:ascii="Times New Roman" w:hAnsi="Times New Roman" w:cs="Times New Roman"/>
          <w:sz w:val="28"/>
          <w:szCs w:val="28"/>
          <w:lang w:val="ru-RU"/>
        </w:rPr>
        <w:t xml:space="preserve"> стрит»</w:t>
      </w:r>
      <w:r w:rsidRPr="00A12F04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CC0AFF" w:rsidRPr="00A12F04" w:rsidRDefault="00CC0AFF" w:rsidP="00A12F04">
      <w:pPr>
        <w:pStyle w:val="ab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12F04">
        <w:rPr>
          <w:rFonts w:ascii="Times New Roman" w:hAnsi="Times New Roman" w:cs="Times New Roman"/>
          <w:sz w:val="28"/>
          <w:szCs w:val="28"/>
          <w:lang w:val="ru-RU"/>
        </w:rPr>
        <w:t xml:space="preserve">   2а. Снижение уровня участия</w:t>
      </w:r>
    </w:p>
    <w:p w:rsidR="00EA066B" w:rsidRPr="00CD2BB1" w:rsidRDefault="00CC0AFF" w:rsidP="00A12F0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 w:bidi="ar-SA"/>
        </w:rPr>
        <w:t xml:space="preserve">   </w:t>
      </w:r>
      <w:r w:rsidR="00EA066B" w:rsidRPr="00CD2BB1">
        <w:rPr>
          <w:rFonts w:ascii="Times New Roman" w:hAnsi="Times New Roman" w:cs="Times New Roman"/>
          <w:sz w:val="28"/>
          <w:szCs w:val="28"/>
          <w:lang w:val="ru-RU" w:bidi="ar-SA"/>
        </w:rPr>
        <w:t xml:space="preserve">Согласно </w:t>
      </w:r>
      <w:r w:rsidR="00EA066B" w:rsidRPr="00CD2BB1">
        <w:rPr>
          <w:rFonts w:ascii="Times New Roman" w:hAnsi="Times New Roman" w:cs="Times New Roman"/>
          <w:sz w:val="28"/>
          <w:szCs w:val="28"/>
          <w:lang w:val="ru-RU"/>
        </w:rPr>
        <w:t>(</w:t>
      </w:r>
      <w:r w:rsidR="00EA066B" w:rsidRPr="00CD2BB1">
        <w:rPr>
          <w:rFonts w:ascii="Times New Roman" w:hAnsi="Times New Roman" w:cs="Times New Roman"/>
          <w:sz w:val="28"/>
          <w:szCs w:val="28"/>
        </w:rPr>
        <w:t>World</w:t>
      </w:r>
      <w:r w:rsidR="00EA066B" w:rsidRPr="00CD2BB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EA066B" w:rsidRPr="00CD2BB1">
        <w:rPr>
          <w:rFonts w:ascii="Times New Roman" w:hAnsi="Times New Roman" w:cs="Times New Roman"/>
          <w:sz w:val="28"/>
          <w:szCs w:val="28"/>
        </w:rPr>
        <w:t>Development</w:t>
      </w:r>
      <w:r w:rsidR="00EA066B" w:rsidRPr="00CD2BB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EA066B" w:rsidRPr="00CD2BB1">
        <w:rPr>
          <w:rFonts w:ascii="Times New Roman" w:hAnsi="Times New Roman" w:cs="Times New Roman"/>
          <w:sz w:val="28"/>
          <w:szCs w:val="28"/>
        </w:rPr>
        <w:t>Report</w:t>
      </w:r>
      <w:r w:rsidR="00EA066B" w:rsidRPr="00CD2BB1">
        <w:rPr>
          <w:rFonts w:ascii="Times New Roman" w:hAnsi="Times New Roman" w:cs="Times New Roman"/>
          <w:sz w:val="28"/>
          <w:szCs w:val="28"/>
          <w:lang w:val="ru-RU"/>
        </w:rPr>
        <w:t xml:space="preserve">, 2017) за 25 лет уровень участия в выборах сократился </w:t>
      </w:r>
      <w:r w:rsidR="00AD536F">
        <w:rPr>
          <w:rFonts w:ascii="Times New Roman" w:hAnsi="Times New Roman" w:cs="Times New Roman"/>
          <w:sz w:val="28"/>
          <w:szCs w:val="28"/>
          <w:lang w:val="ru-RU"/>
        </w:rPr>
        <w:t xml:space="preserve">в среднем по широкому кругу стран </w:t>
      </w:r>
      <w:r w:rsidR="00EA066B" w:rsidRPr="00CD2BB1">
        <w:rPr>
          <w:rFonts w:ascii="Times New Roman" w:hAnsi="Times New Roman" w:cs="Times New Roman"/>
          <w:sz w:val="28"/>
          <w:szCs w:val="28"/>
          <w:lang w:val="ru-RU"/>
        </w:rPr>
        <w:t>на 10%. При этом падение характерно как для развитых, так и для развивающихся  стран. В европейских странах с «установившейся демократией» средний уровень участия составлял около 85% в 1961-1970 гг. и немногим более 70%  в 2011-2015 гг. Для посткоммунистических европейских стран (включая Россию) уровень участия снизился с 77%  в 1981-1990 гг. до 57% в 2011- 2015 гг.  (</w:t>
      </w:r>
      <w:r w:rsidR="00EA066B" w:rsidRPr="00CD2BB1">
        <w:rPr>
          <w:rFonts w:ascii="Times New Roman" w:hAnsi="Times New Roman" w:cs="Times New Roman"/>
          <w:sz w:val="28"/>
          <w:szCs w:val="28"/>
        </w:rPr>
        <w:t>Solijonov</w:t>
      </w:r>
      <w:r w:rsidR="00EA066B" w:rsidRPr="00CD2BB1">
        <w:rPr>
          <w:rFonts w:ascii="Times New Roman" w:hAnsi="Times New Roman" w:cs="Times New Roman"/>
          <w:sz w:val="28"/>
          <w:szCs w:val="28"/>
          <w:lang w:val="ru-RU"/>
        </w:rPr>
        <w:t xml:space="preserve">, 2016, </w:t>
      </w:r>
      <w:r w:rsidR="00EA066B" w:rsidRPr="00CD2BB1">
        <w:rPr>
          <w:rFonts w:ascii="Times New Roman" w:hAnsi="Times New Roman" w:cs="Times New Roman"/>
          <w:sz w:val="28"/>
          <w:szCs w:val="28"/>
        </w:rPr>
        <w:t>p</w:t>
      </w:r>
      <w:r w:rsidR="00EA066B" w:rsidRPr="00CD2BB1">
        <w:rPr>
          <w:rFonts w:ascii="Times New Roman" w:hAnsi="Times New Roman" w:cs="Times New Roman"/>
          <w:sz w:val="28"/>
          <w:szCs w:val="28"/>
          <w:lang w:val="ru-RU"/>
        </w:rPr>
        <w:t xml:space="preserve">. 26). В США уровень участия в выборах </w:t>
      </w:r>
      <w:r w:rsidR="00EA066B" w:rsidRPr="00CD2BB1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в представительные органы существенно упал еще в  начале </w:t>
      </w:r>
      <w:r w:rsidR="00EA066B" w:rsidRPr="00CD2BB1">
        <w:rPr>
          <w:rFonts w:ascii="Times New Roman" w:hAnsi="Times New Roman" w:cs="Times New Roman"/>
          <w:sz w:val="28"/>
          <w:szCs w:val="28"/>
        </w:rPr>
        <w:t>XX</w:t>
      </w:r>
      <w:r w:rsidR="00EA066B" w:rsidRPr="00CD2BB1">
        <w:rPr>
          <w:rFonts w:ascii="Times New Roman" w:hAnsi="Times New Roman" w:cs="Times New Roman"/>
          <w:sz w:val="28"/>
          <w:szCs w:val="28"/>
          <w:lang w:val="ru-RU"/>
        </w:rPr>
        <w:t xml:space="preserve">   века и с тех пор остается в основном  в пределах 37-50%,  что существенно ниже, чем в большинстве развитых стран</w:t>
      </w:r>
      <w:r w:rsidR="00EA066B" w:rsidRPr="00CD2BB1">
        <w:rPr>
          <w:rStyle w:val="af7"/>
          <w:rFonts w:ascii="Times New Roman" w:hAnsi="Times New Roman" w:cs="Times New Roman"/>
          <w:sz w:val="28"/>
          <w:szCs w:val="28"/>
          <w:lang w:val="ru-RU"/>
        </w:rPr>
        <w:footnoteReference w:id="1"/>
      </w:r>
      <w:r w:rsidR="00EA066B" w:rsidRPr="00CD2BB1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</w:p>
    <w:p w:rsidR="00EA066B" w:rsidRPr="00CD2BB1" w:rsidRDefault="00EA066B" w:rsidP="00A12F0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D2BB1">
        <w:rPr>
          <w:rFonts w:ascii="Times New Roman" w:hAnsi="Times New Roman" w:cs="Times New Roman"/>
          <w:sz w:val="28"/>
          <w:szCs w:val="28"/>
          <w:lang w:val="ru-RU"/>
        </w:rPr>
        <w:t xml:space="preserve">    Известный политический деятель, бывший премьер-министр Бельгии </w:t>
      </w:r>
      <w:proofErr w:type="spellStart"/>
      <w:r w:rsidRPr="00CD2BB1">
        <w:rPr>
          <w:rFonts w:ascii="Times New Roman" w:hAnsi="Times New Roman" w:cs="Times New Roman"/>
          <w:sz w:val="28"/>
          <w:szCs w:val="28"/>
          <w:lang w:val="ru-RU"/>
        </w:rPr>
        <w:t>Ивс</w:t>
      </w:r>
      <w:proofErr w:type="spellEnd"/>
      <w:r w:rsidRPr="00CD2BB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CD2BB1">
        <w:rPr>
          <w:rFonts w:ascii="Times New Roman" w:hAnsi="Times New Roman" w:cs="Times New Roman"/>
          <w:sz w:val="28"/>
          <w:szCs w:val="28"/>
          <w:lang w:val="ru-RU"/>
        </w:rPr>
        <w:t>Летерм</w:t>
      </w:r>
      <w:proofErr w:type="spellEnd"/>
      <w:r w:rsidRPr="00CD2BB1">
        <w:rPr>
          <w:rFonts w:ascii="Times New Roman" w:hAnsi="Times New Roman" w:cs="Times New Roman"/>
          <w:sz w:val="28"/>
          <w:szCs w:val="28"/>
          <w:lang w:val="ru-RU"/>
        </w:rPr>
        <w:t>, писал в предисловии к работе  (</w:t>
      </w:r>
      <w:r w:rsidRPr="00CD2BB1">
        <w:rPr>
          <w:rFonts w:ascii="Times New Roman" w:hAnsi="Times New Roman" w:cs="Times New Roman"/>
          <w:sz w:val="28"/>
          <w:szCs w:val="28"/>
        </w:rPr>
        <w:t>Solijonov</w:t>
      </w:r>
      <w:r w:rsidRPr="00CD2BB1">
        <w:rPr>
          <w:rFonts w:ascii="Times New Roman" w:hAnsi="Times New Roman" w:cs="Times New Roman"/>
          <w:sz w:val="28"/>
          <w:szCs w:val="28"/>
          <w:lang w:val="ru-RU"/>
        </w:rPr>
        <w:t xml:space="preserve"> , 2016, </w:t>
      </w:r>
      <w:r w:rsidRPr="00CD2BB1">
        <w:rPr>
          <w:rFonts w:ascii="Times New Roman" w:hAnsi="Times New Roman" w:cs="Times New Roman"/>
          <w:sz w:val="28"/>
          <w:szCs w:val="28"/>
        </w:rPr>
        <w:t>p</w:t>
      </w:r>
      <w:r w:rsidRPr="00CD2BB1">
        <w:rPr>
          <w:rFonts w:ascii="Times New Roman" w:hAnsi="Times New Roman" w:cs="Times New Roman"/>
          <w:sz w:val="28"/>
          <w:szCs w:val="28"/>
          <w:lang w:val="ru-RU"/>
        </w:rPr>
        <w:t>. 9):</w:t>
      </w:r>
    </w:p>
    <w:p w:rsidR="00EA066B" w:rsidRPr="00A12F04" w:rsidRDefault="00316113" w:rsidP="00A12F0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«</w:t>
      </w:r>
      <w:r w:rsidR="00EA066B" w:rsidRPr="00CD2BB1">
        <w:rPr>
          <w:rFonts w:ascii="Times New Roman" w:hAnsi="Times New Roman" w:cs="Times New Roman"/>
          <w:sz w:val="28"/>
          <w:szCs w:val="28"/>
          <w:lang w:val="ru-RU"/>
        </w:rPr>
        <w:t xml:space="preserve">Снижение явки избирателей сигнализирует о глубоких проблемах, стоящих сегодня перед демократиями. Более низкая явка демонстрирует, что меньшее количество граждан считает выборы главным инструментом </w:t>
      </w:r>
      <w:proofErr w:type="spellStart"/>
      <w:r w:rsidR="00EA066B" w:rsidRPr="00CD2BB1">
        <w:rPr>
          <w:rFonts w:ascii="Times New Roman" w:hAnsi="Times New Roman" w:cs="Times New Roman"/>
          <w:sz w:val="28"/>
          <w:szCs w:val="28"/>
          <w:lang w:val="ru-RU"/>
        </w:rPr>
        <w:t>легитимизации</w:t>
      </w:r>
      <w:proofErr w:type="spellEnd"/>
      <w:r w:rsidR="00EA066B" w:rsidRPr="00CD2BB1">
        <w:rPr>
          <w:rFonts w:ascii="Times New Roman" w:hAnsi="Times New Roman" w:cs="Times New Roman"/>
          <w:sz w:val="28"/>
          <w:szCs w:val="28"/>
          <w:lang w:val="ru-RU"/>
        </w:rPr>
        <w:t xml:space="preserve"> контроля политических партий над принятием политических решений. Это может даже свидетельствовать о том, что граждане в меньшей степени заинтересованы в политических партиях как основных органах </w:t>
      </w:r>
      <w:r w:rsidR="00EA066B" w:rsidRPr="00A12F04">
        <w:rPr>
          <w:rFonts w:ascii="Times New Roman" w:hAnsi="Times New Roman" w:cs="Times New Roman"/>
          <w:sz w:val="28"/>
          <w:szCs w:val="28"/>
          <w:lang w:val="ru-RU"/>
        </w:rPr>
        <w:t>демократического представительства</w:t>
      </w:r>
      <w:r w:rsidRPr="00A12F04">
        <w:rPr>
          <w:rFonts w:ascii="Times New Roman" w:hAnsi="Times New Roman" w:cs="Times New Roman"/>
          <w:sz w:val="28"/>
          <w:szCs w:val="28"/>
          <w:lang w:val="ru-RU"/>
        </w:rPr>
        <w:t>»</w:t>
      </w:r>
      <w:r w:rsidR="00EA066B" w:rsidRPr="00A12F04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CC0AFF" w:rsidRPr="00A12F04" w:rsidRDefault="00CC0AFF" w:rsidP="00A12F04">
      <w:pPr>
        <w:pStyle w:val="ab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12F04">
        <w:rPr>
          <w:rFonts w:ascii="Times New Roman" w:hAnsi="Times New Roman" w:cs="Times New Roman"/>
          <w:sz w:val="28"/>
          <w:szCs w:val="28"/>
          <w:lang w:val="ru-RU"/>
        </w:rPr>
        <w:t xml:space="preserve">  2</w:t>
      </w:r>
      <w:r w:rsidRPr="00A12F04">
        <w:rPr>
          <w:rFonts w:ascii="Times New Roman" w:hAnsi="Times New Roman" w:cs="Times New Roman"/>
          <w:sz w:val="28"/>
          <w:szCs w:val="28"/>
        </w:rPr>
        <w:t>b</w:t>
      </w:r>
      <w:r w:rsidRPr="00A12F04">
        <w:rPr>
          <w:rFonts w:ascii="Times New Roman" w:hAnsi="Times New Roman" w:cs="Times New Roman"/>
          <w:sz w:val="28"/>
          <w:szCs w:val="28"/>
          <w:lang w:val="ru-RU"/>
        </w:rPr>
        <w:t>.Падение доверия к политическим институтам</w:t>
      </w:r>
    </w:p>
    <w:p w:rsidR="0022226F" w:rsidRPr="00A12F04" w:rsidRDefault="00AA7422" w:rsidP="00A12F04">
      <w:pPr>
        <w:pStyle w:val="ab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12F04">
        <w:rPr>
          <w:rFonts w:ascii="Times New Roman" w:hAnsi="Times New Roman" w:cs="Times New Roman"/>
          <w:sz w:val="28"/>
          <w:szCs w:val="28"/>
          <w:lang w:val="ru-RU"/>
        </w:rPr>
        <w:t xml:space="preserve">   </w:t>
      </w:r>
      <w:r w:rsidR="00CC0AFF" w:rsidRPr="00A12F04">
        <w:rPr>
          <w:rFonts w:ascii="Times New Roman" w:hAnsi="Times New Roman" w:cs="Times New Roman"/>
          <w:sz w:val="28"/>
          <w:szCs w:val="28"/>
          <w:lang w:val="ru-RU"/>
        </w:rPr>
        <w:t xml:space="preserve">Как показано </w:t>
      </w:r>
      <w:proofErr w:type="gramStart"/>
      <w:r w:rsidR="00CC0AFF" w:rsidRPr="00A12F04">
        <w:rPr>
          <w:rFonts w:ascii="Times New Roman" w:hAnsi="Times New Roman" w:cs="Times New Roman"/>
          <w:sz w:val="28"/>
          <w:szCs w:val="28"/>
          <w:lang w:val="ru-RU"/>
        </w:rPr>
        <w:t xml:space="preserve">в  </w:t>
      </w:r>
      <w:r w:rsidR="00CC0AFF" w:rsidRPr="00A12F04">
        <w:rPr>
          <w:rFonts w:ascii="Times New Roman" w:hAnsi="Times New Roman" w:cs="Times New Roman"/>
          <w:sz w:val="28"/>
          <w:szCs w:val="28"/>
          <w:lang w:val="ru-RU" w:bidi="ar-SA"/>
        </w:rPr>
        <w:t>(</w:t>
      </w:r>
      <w:proofErr w:type="gramEnd"/>
      <w:r w:rsidR="00CC0AFF" w:rsidRPr="00A12F04">
        <w:rPr>
          <w:rFonts w:ascii="Times New Roman" w:hAnsi="Times New Roman" w:cs="Times New Roman"/>
          <w:sz w:val="28"/>
          <w:szCs w:val="28"/>
          <w:lang w:bidi="ar-SA"/>
        </w:rPr>
        <w:t>Gehl</w:t>
      </w:r>
      <w:r w:rsidR="00CC0AFF" w:rsidRPr="00A12F04">
        <w:rPr>
          <w:rFonts w:ascii="Times New Roman" w:hAnsi="Times New Roman" w:cs="Times New Roman"/>
          <w:sz w:val="28"/>
          <w:szCs w:val="28"/>
          <w:lang w:val="ru-RU" w:bidi="ar-SA"/>
        </w:rPr>
        <w:t xml:space="preserve">, </w:t>
      </w:r>
      <w:r w:rsidR="00CC0AFF" w:rsidRPr="00A12F04">
        <w:rPr>
          <w:rFonts w:ascii="Times New Roman" w:hAnsi="Times New Roman" w:cs="Times New Roman"/>
          <w:sz w:val="28"/>
          <w:szCs w:val="28"/>
          <w:lang w:bidi="ar-SA"/>
        </w:rPr>
        <w:t>Porter</w:t>
      </w:r>
      <w:r w:rsidR="00CC0AFF" w:rsidRPr="00A12F04">
        <w:rPr>
          <w:rFonts w:ascii="Times New Roman" w:hAnsi="Times New Roman" w:cs="Times New Roman"/>
          <w:sz w:val="28"/>
          <w:szCs w:val="28"/>
          <w:lang w:val="ru-RU" w:bidi="ar-SA"/>
        </w:rPr>
        <w:t xml:space="preserve">, 2017, </w:t>
      </w:r>
      <w:r w:rsidR="00CC0AFF" w:rsidRPr="00A12F04">
        <w:rPr>
          <w:rFonts w:ascii="Times New Roman" w:hAnsi="Times New Roman" w:cs="Times New Roman"/>
          <w:sz w:val="28"/>
          <w:szCs w:val="28"/>
          <w:lang w:bidi="ar-SA"/>
        </w:rPr>
        <w:t>p</w:t>
      </w:r>
      <w:r w:rsidR="00CC0AFF" w:rsidRPr="00A12F04">
        <w:rPr>
          <w:rFonts w:ascii="Times New Roman" w:hAnsi="Times New Roman" w:cs="Times New Roman"/>
          <w:sz w:val="28"/>
          <w:szCs w:val="28"/>
          <w:lang w:val="ru-RU" w:bidi="ar-SA"/>
        </w:rPr>
        <w:t>.25)</w:t>
      </w:r>
      <w:r w:rsidR="00CC0AFF" w:rsidRPr="00A12F04">
        <w:rPr>
          <w:rFonts w:ascii="Times New Roman" w:hAnsi="Times New Roman" w:cs="Times New Roman"/>
          <w:sz w:val="28"/>
          <w:szCs w:val="28"/>
          <w:lang w:val="ru-RU"/>
        </w:rPr>
        <w:t xml:space="preserve"> доверие американцев к средствам массовой информации в течени</w:t>
      </w:r>
      <w:r w:rsidR="0022226F" w:rsidRPr="00A12F04">
        <w:rPr>
          <w:rFonts w:ascii="Times New Roman" w:hAnsi="Times New Roman" w:cs="Times New Roman"/>
          <w:sz w:val="28"/>
          <w:szCs w:val="28"/>
          <w:lang w:val="ru-RU"/>
        </w:rPr>
        <w:t>е</w:t>
      </w:r>
      <w:r w:rsidR="00CC0AFF" w:rsidRPr="00A12F04">
        <w:rPr>
          <w:rFonts w:ascii="Times New Roman" w:hAnsi="Times New Roman" w:cs="Times New Roman"/>
          <w:sz w:val="28"/>
          <w:szCs w:val="28"/>
          <w:lang w:val="ru-RU"/>
        </w:rPr>
        <w:t xml:space="preserve"> 40 лет снижалось почти монотонно. В </w:t>
      </w:r>
      <w:proofErr w:type="gramStart"/>
      <w:r w:rsidR="00CC0AFF" w:rsidRPr="00A12F04">
        <w:rPr>
          <w:rFonts w:ascii="Times New Roman" w:hAnsi="Times New Roman" w:cs="Times New Roman"/>
          <w:sz w:val="28"/>
          <w:szCs w:val="28"/>
          <w:lang w:val="ru-RU"/>
        </w:rPr>
        <w:t>1976  г.</w:t>
      </w:r>
      <w:proofErr w:type="gramEnd"/>
      <w:r w:rsidR="00CC0AFF" w:rsidRPr="00A12F0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22226F" w:rsidRPr="00A12F0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CC0AFF" w:rsidRPr="00A12F04">
        <w:rPr>
          <w:rFonts w:ascii="Times New Roman" w:hAnsi="Times New Roman" w:cs="Times New Roman"/>
          <w:sz w:val="28"/>
          <w:szCs w:val="28"/>
          <w:lang w:val="ru-RU"/>
        </w:rPr>
        <w:t xml:space="preserve">доля опрошенных, </w:t>
      </w:r>
      <w:proofErr w:type="gramStart"/>
      <w:r w:rsidR="00CC0AFF" w:rsidRPr="00A12F04">
        <w:rPr>
          <w:rFonts w:ascii="Times New Roman" w:hAnsi="Times New Roman" w:cs="Times New Roman"/>
          <w:sz w:val="28"/>
          <w:szCs w:val="28"/>
          <w:lang w:val="ru-RU"/>
        </w:rPr>
        <w:t>объявивших  об</w:t>
      </w:r>
      <w:proofErr w:type="gramEnd"/>
      <w:r w:rsidR="00CC0AFF" w:rsidRPr="00A12F04">
        <w:rPr>
          <w:rFonts w:ascii="Times New Roman" w:hAnsi="Times New Roman" w:cs="Times New Roman"/>
          <w:sz w:val="28"/>
          <w:szCs w:val="28"/>
          <w:lang w:val="ru-RU"/>
        </w:rPr>
        <w:t xml:space="preserve"> очень высоком или достаточно высоком уровне доверия</w:t>
      </w:r>
      <w:r w:rsidR="0022226F" w:rsidRPr="00A12F04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CC0AFF" w:rsidRPr="00A12F04">
        <w:rPr>
          <w:rFonts w:ascii="Times New Roman" w:hAnsi="Times New Roman" w:cs="Times New Roman"/>
          <w:sz w:val="28"/>
          <w:szCs w:val="28"/>
          <w:lang w:val="ru-RU"/>
        </w:rPr>
        <w:t xml:space="preserve"> составляла 72%, а в 2016 г. – всего 32%</w:t>
      </w:r>
      <w:r w:rsidR="0022226F" w:rsidRPr="00A12F04">
        <w:rPr>
          <w:rFonts w:ascii="Times New Roman" w:hAnsi="Times New Roman" w:cs="Times New Roman"/>
          <w:sz w:val="28"/>
          <w:szCs w:val="28"/>
          <w:lang w:val="ru-RU"/>
        </w:rPr>
        <w:t>. Уровень</w:t>
      </w:r>
    </w:p>
    <w:p w:rsidR="00CC0AFF" w:rsidRPr="00A12F04" w:rsidRDefault="0022226F" w:rsidP="00A12F04">
      <w:pPr>
        <w:pStyle w:val="ab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12F04">
        <w:rPr>
          <w:rFonts w:ascii="Times New Roman" w:hAnsi="Times New Roman" w:cs="Times New Roman"/>
          <w:sz w:val="28"/>
          <w:szCs w:val="28"/>
          <w:lang w:val="ru-RU"/>
        </w:rPr>
        <w:t xml:space="preserve">доверия граждан </w:t>
      </w:r>
      <w:proofErr w:type="gramStart"/>
      <w:r w:rsidRPr="00A12F04">
        <w:rPr>
          <w:rFonts w:ascii="Times New Roman" w:hAnsi="Times New Roman" w:cs="Times New Roman"/>
          <w:sz w:val="28"/>
          <w:szCs w:val="28"/>
          <w:lang w:val="ru-RU"/>
        </w:rPr>
        <w:t>США  правительству</w:t>
      </w:r>
      <w:proofErr w:type="gramEnd"/>
      <w:r w:rsidRPr="00A12F04">
        <w:rPr>
          <w:rFonts w:ascii="Times New Roman" w:hAnsi="Times New Roman" w:cs="Times New Roman"/>
          <w:sz w:val="28"/>
          <w:szCs w:val="28"/>
          <w:lang w:val="ru-RU"/>
        </w:rPr>
        <w:t xml:space="preserve"> составлял 75% в 1960 г., а в 1980 г.  был ниже 30%. В дальнейшем он колебался между 25% и 50%, оказавшись в 2015 г. чуть выше 25</w:t>
      </w:r>
      <w:proofErr w:type="gramStart"/>
      <w:r w:rsidRPr="00A12F04">
        <w:rPr>
          <w:rFonts w:ascii="Times New Roman" w:hAnsi="Times New Roman" w:cs="Times New Roman"/>
          <w:sz w:val="28"/>
          <w:szCs w:val="28"/>
          <w:lang w:val="ru-RU"/>
        </w:rPr>
        <w:t>%  (</w:t>
      </w:r>
      <w:proofErr w:type="gramEnd"/>
      <w:r w:rsidRPr="00A12F04">
        <w:rPr>
          <w:rFonts w:ascii="Times New Roman" w:hAnsi="Times New Roman" w:cs="Times New Roman"/>
          <w:sz w:val="28"/>
          <w:szCs w:val="28"/>
        </w:rPr>
        <w:t>Van</w:t>
      </w:r>
      <w:r w:rsidRPr="00A12F0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A12F04">
        <w:rPr>
          <w:rFonts w:ascii="Times New Roman" w:hAnsi="Times New Roman" w:cs="Times New Roman"/>
          <w:sz w:val="28"/>
          <w:szCs w:val="28"/>
        </w:rPr>
        <w:t>der</w:t>
      </w:r>
      <w:r w:rsidRPr="00A12F0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A12F04">
        <w:rPr>
          <w:rFonts w:ascii="Times New Roman" w:hAnsi="Times New Roman" w:cs="Times New Roman"/>
          <w:sz w:val="28"/>
          <w:szCs w:val="28"/>
        </w:rPr>
        <w:t>Meer</w:t>
      </w:r>
      <w:r w:rsidRPr="00A12F04">
        <w:rPr>
          <w:rFonts w:ascii="Times New Roman" w:hAnsi="Times New Roman" w:cs="Times New Roman"/>
          <w:sz w:val="28"/>
          <w:szCs w:val="28"/>
          <w:lang w:val="ru-RU"/>
        </w:rPr>
        <w:t xml:space="preserve">, 2017, </w:t>
      </w:r>
      <w:r w:rsidRPr="00A12F04">
        <w:rPr>
          <w:rFonts w:ascii="Times New Roman" w:hAnsi="Times New Roman" w:cs="Times New Roman"/>
          <w:sz w:val="28"/>
          <w:szCs w:val="28"/>
        </w:rPr>
        <w:t>p</w:t>
      </w:r>
      <w:r w:rsidRPr="00A12F04">
        <w:rPr>
          <w:rFonts w:ascii="Times New Roman" w:hAnsi="Times New Roman" w:cs="Times New Roman"/>
          <w:sz w:val="28"/>
          <w:szCs w:val="28"/>
          <w:lang w:val="ru-RU"/>
        </w:rPr>
        <w:t>.10).</w:t>
      </w:r>
    </w:p>
    <w:p w:rsidR="00EA066B" w:rsidRPr="00A12F04" w:rsidRDefault="00D22D01" w:rsidP="00A12F04">
      <w:pPr>
        <w:pStyle w:val="ab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12F04">
        <w:rPr>
          <w:rFonts w:ascii="Times New Roman" w:hAnsi="Times New Roman" w:cs="Times New Roman"/>
          <w:sz w:val="28"/>
          <w:szCs w:val="28"/>
          <w:lang w:val="ru-RU"/>
        </w:rPr>
        <w:t xml:space="preserve">   </w:t>
      </w:r>
      <w:proofErr w:type="gramStart"/>
      <w:r w:rsidRPr="00A12F04">
        <w:rPr>
          <w:rFonts w:ascii="Times New Roman" w:hAnsi="Times New Roman" w:cs="Times New Roman"/>
          <w:sz w:val="28"/>
          <w:szCs w:val="28"/>
          <w:lang w:val="ru-RU"/>
        </w:rPr>
        <w:t>Доверие  Е</w:t>
      </w:r>
      <w:r w:rsidR="00AD536F" w:rsidRPr="00A12F04">
        <w:rPr>
          <w:rFonts w:ascii="Times New Roman" w:hAnsi="Times New Roman" w:cs="Times New Roman"/>
          <w:sz w:val="28"/>
          <w:szCs w:val="28"/>
          <w:lang w:val="ru-RU"/>
        </w:rPr>
        <w:t>вропейскому</w:t>
      </w:r>
      <w:proofErr w:type="gramEnd"/>
      <w:r w:rsidR="00AD536F" w:rsidRPr="00A12F0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A12F04">
        <w:rPr>
          <w:rFonts w:ascii="Times New Roman" w:hAnsi="Times New Roman" w:cs="Times New Roman"/>
          <w:sz w:val="28"/>
          <w:szCs w:val="28"/>
          <w:lang w:val="ru-RU"/>
        </w:rPr>
        <w:t>С</w:t>
      </w:r>
      <w:r w:rsidR="00AD536F" w:rsidRPr="00A12F04">
        <w:rPr>
          <w:rFonts w:ascii="Times New Roman" w:hAnsi="Times New Roman" w:cs="Times New Roman"/>
          <w:sz w:val="28"/>
          <w:szCs w:val="28"/>
          <w:lang w:val="ru-RU"/>
        </w:rPr>
        <w:t>оюзу</w:t>
      </w:r>
      <w:r w:rsidRPr="00A12F0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316113" w:rsidRPr="00A12F04">
        <w:rPr>
          <w:rFonts w:ascii="Times New Roman" w:hAnsi="Times New Roman" w:cs="Times New Roman"/>
          <w:sz w:val="28"/>
          <w:szCs w:val="28"/>
          <w:lang w:val="ru-RU"/>
        </w:rPr>
        <w:t xml:space="preserve">граждан стран, входящих в его состав, </w:t>
      </w:r>
      <w:r w:rsidRPr="00A12F04">
        <w:rPr>
          <w:rFonts w:ascii="Times New Roman" w:hAnsi="Times New Roman" w:cs="Times New Roman"/>
          <w:sz w:val="28"/>
          <w:szCs w:val="28"/>
          <w:lang w:val="ru-RU"/>
        </w:rPr>
        <w:t xml:space="preserve"> снизилось с 63% в 2007 г. до 53% в 2011 г.; увеличение имело место лишь для Швеции и Финляндии (</w:t>
      </w:r>
      <w:r w:rsidRPr="00A12F04">
        <w:rPr>
          <w:rFonts w:ascii="Times New Roman" w:hAnsi="Times New Roman" w:cs="Times New Roman"/>
          <w:color w:val="333333"/>
          <w:sz w:val="28"/>
          <w:szCs w:val="28"/>
        </w:rPr>
        <w:t>Armingeon</w:t>
      </w:r>
      <w:r w:rsidRPr="00A12F04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, </w:t>
      </w:r>
      <w:r w:rsidRPr="00A12F04">
        <w:rPr>
          <w:rFonts w:ascii="Times New Roman" w:hAnsi="Times New Roman" w:cs="Times New Roman"/>
          <w:color w:val="333333"/>
          <w:sz w:val="28"/>
          <w:szCs w:val="28"/>
        </w:rPr>
        <w:t>Ceka</w:t>
      </w:r>
      <w:r w:rsidRPr="00A12F04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, 2014, </w:t>
      </w:r>
      <w:r w:rsidRPr="00A12F04">
        <w:rPr>
          <w:rFonts w:ascii="Times New Roman" w:hAnsi="Times New Roman" w:cs="Times New Roman"/>
          <w:color w:val="333333"/>
          <w:sz w:val="28"/>
          <w:szCs w:val="28"/>
        </w:rPr>
        <w:t>p</w:t>
      </w:r>
      <w:r w:rsidRPr="00A12F04">
        <w:rPr>
          <w:rFonts w:ascii="Times New Roman" w:hAnsi="Times New Roman" w:cs="Times New Roman"/>
          <w:color w:val="333333"/>
          <w:sz w:val="28"/>
          <w:szCs w:val="28"/>
          <w:lang w:val="ru-RU"/>
        </w:rPr>
        <w:t>. 93). За тот же период доверие национальным парламентам упало на 7,8% (</w:t>
      </w:r>
      <w:proofErr w:type="gramStart"/>
      <w:r w:rsidRPr="00A12F04">
        <w:rPr>
          <w:rFonts w:ascii="Times New Roman" w:hAnsi="Times New Roman" w:cs="Times New Roman"/>
          <w:color w:val="333333"/>
          <w:sz w:val="28"/>
          <w:szCs w:val="28"/>
        </w:rPr>
        <w:t>Armingeon</w:t>
      </w:r>
      <w:r w:rsidRPr="00A12F04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,  </w:t>
      </w:r>
      <w:r w:rsidRPr="00A12F04">
        <w:rPr>
          <w:rFonts w:ascii="Times New Roman" w:hAnsi="Times New Roman" w:cs="Times New Roman"/>
          <w:color w:val="333333"/>
          <w:sz w:val="28"/>
          <w:szCs w:val="28"/>
        </w:rPr>
        <w:t>Guthmann</w:t>
      </w:r>
      <w:proofErr w:type="gramEnd"/>
      <w:r w:rsidRPr="00A12F04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, 2014, </w:t>
      </w:r>
      <w:r w:rsidRPr="00A12F04">
        <w:rPr>
          <w:rFonts w:ascii="Times New Roman" w:hAnsi="Times New Roman" w:cs="Times New Roman"/>
          <w:color w:val="333333"/>
          <w:sz w:val="28"/>
          <w:szCs w:val="28"/>
        </w:rPr>
        <w:t>Table</w:t>
      </w:r>
      <w:r w:rsidRPr="00A12F04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 2).</w:t>
      </w:r>
      <w:r w:rsidR="006F1C19" w:rsidRPr="00A12F04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 Данные за более широкий период приведены в </w:t>
      </w:r>
      <w:r w:rsidR="003F33B5" w:rsidRPr="00A12F04">
        <w:rPr>
          <w:rFonts w:ascii="Times New Roman" w:hAnsi="Times New Roman" w:cs="Times New Roman"/>
          <w:color w:val="333333"/>
          <w:sz w:val="28"/>
          <w:szCs w:val="28"/>
          <w:lang w:val="ru-RU"/>
        </w:rPr>
        <w:t>(</w:t>
      </w:r>
      <w:r w:rsidR="003F33B5" w:rsidRPr="00A12F04">
        <w:rPr>
          <w:rFonts w:ascii="Times New Roman" w:hAnsi="Times New Roman" w:cs="Times New Roman"/>
          <w:sz w:val="28"/>
          <w:szCs w:val="28"/>
        </w:rPr>
        <w:t>Foster</w:t>
      </w:r>
      <w:r w:rsidR="003F33B5" w:rsidRPr="00A12F04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="003F33B5" w:rsidRPr="00A12F04">
        <w:rPr>
          <w:rFonts w:ascii="Times New Roman" w:hAnsi="Times New Roman" w:cs="Times New Roman"/>
          <w:sz w:val="28"/>
          <w:szCs w:val="28"/>
        </w:rPr>
        <w:t>Frieden</w:t>
      </w:r>
      <w:r w:rsidR="003F33B5" w:rsidRPr="00A12F04">
        <w:rPr>
          <w:rFonts w:ascii="Times New Roman" w:hAnsi="Times New Roman" w:cs="Times New Roman"/>
          <w:sz w:val="28"/>
          <w:szCs w:val="28"/>
          <w:lang w:val="ru-RU"/>
        </w:rPr>
        <w:t xml:space="preserve">, 2017, </w:t>
      </w:r>
      <w:r w:rsidR="003F33B5" w:rsidRPr="00A12F04">
        <w:rPr>
          <w:rFonts w:ascii="Times New Roman" w:hAnsi="Times New Roman" w:cs="Times New Roman"/>
          <w:sz w:val="28"/>
          <w:szCs w:val="28"/>
        </w:rPr>
        <w:t>p</w:t>
      </w:r>
      <w:r w:rsidR="003F33B5" w:rsidRPr="00A12F04">
        <w:rPr>
          <w:rFonts w:ascii="Times New Roman" w:hAnsi="Times New Roman" w:cs="Times New Roman"/>
          <w:sz w:val="28"/>
          <w:szCs w:val="28"/>
          <w:lang w:val="ru-RU"/>
        </w:rPr>
        <w:t xml:space="preserve">.2): уровень </w:t>
      </w:r>
      <w:proofErr w:type="gramStart"/>
      <w:r w:rsidR="003F33B5" w:rsidRPr="00A12F04">
        <w:rPr>
          <w:rFonts w:ascii="Times New Roman" w:hAnsi="Times New Roman" w:cs="Times New Roman"/>
          <w:sz w:val="28"/>
          <w:szCs w:val="28"/>
          <w:lang w:val="ru-RU"/>
        </w:rPr>
        <w:t>доверия  ЕС</w:t>
      </w:r>
      <w:proofErr w:type="gramEnd"/>
      <w:r w:rsidR="003F33B5" w:rsidRPr="00A12F04">
        <w:rPr>
          <w:rFonts w:ascii="Times New Roman" w:hAnsi="Times New Roman" w:cs="Times New Roman"/>
          <w:sz w:val="28"/>
          <w:szCs w:val="28"/>
          <w:lang w:val="ru-RU"/>
        </w:rPr>
        <w:t xml:space="preserve"> составлял 60% в 2004 г. и всего 36% в 2015. При этом уровень доверия национальным правительствам снизился </w:t>
      </w:r>
      <w:proofErr w:type="gramStart"/>
      <w:r w:rsidR="003F33B5" w:rsidRPr="00A12F04">
        <w:rPr>
          <w:rFonts w:ascii="Times New Roman" w:hAnsi="Times New Roman" w:cs="Times New Roman"/>
          <w:sz w:val="28"/>
          <w:szCs w:val="28"/>
          <w:lang w:val="ru-RU"/>
        </w:rPr>
        <w:t>с  36</w:t>
      </w:r>
      <w:proofErr w:type="gramEnd"/>
      <w:r w:rsidR="003F33B5" w:rsidRPr="00A12F04">
        <w:rPr>
          <w:rFonts w:ascii="Times New Roman" w:hAnsi="Times New Roman" w:cs="Times New Roman"/>
          <w:sz w:val="28"/>
          <w:szCs w:val="28"/>
          <w:lang w:val="ru-RU"/>
        </w:rPr>
        <w:t xml:space="preserve">% до 29%. </w:t>
      </w:r>
    </w:p>
    <w:p w:rsidR="002A3EB9" w:rsidRPr="00A12F04" w:rsidRDefault="002A3EB9" w:rsidP="00A12F04">
      <w:pPr>
        <w:pStyle w:val="ab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12F04">
        <w:rPr>
          <w:rFonts w:ascii="Times New Roman" w:hAnsi="Times New Roman" w:cs="Times New Roman"/>
          <w:sz w:val="28"/>
          <w:szCs w:val="28"/>
          <w:lang w:val="ru-RU"/>
        </w:rPr>
        <w:t xml:space="preserve">  Следует отметить, что в 2016г. резко возросла доля граждан</w:t>
      </w:r>
      <w:r w:rsidR="00316113" w:rsidRPr="00A12F04">
        <w:rPr>
          <w:rFonts w:ascii="Times New Roman" w:hAnsi="Times New Roman" w:cs="Times New Roman"/>
          <w:sz w:val="28"/>
          <w:szCs w:val="28"/>
          <w:lang w:val="ru-RU"/>
        </w:rPr>
        <w:t xml:space="preserve"> стран</w:t>
      </w:r>
      <w:r w:rsidRPr="00A12F04">
        <w:rPr>
          <w:rFonts w:ascii="Times New Roman" w:hAnsi="Times New Roman" w:cs="Times New Roman"/>
          <w:sz w:val="28"/>
          <w:szCs w:val="28"/>
          <w:lang w:val="ru-RU"/>
        </w:rPr>
        <w:t xml:space="preserve"> ЕС, положительно относящихся к Европейскому парламенту. В последующие два года она стабилизировалась и составила 32% в 2018 г.; об отрицательном отношении сооб</w:t>
      </w:r>
      <w:r w:rsidR="00361A20" w:rsidRPr="00A12F04">
        <w:rPr>
          <w:rFonts w:ascii="Times New Roman" w:hAnsi="Times New Roman" w:cs="Times New Roman"/>
          <w:sz w:val="28"/>
          <w:szCs w:val="28"/>
          <w:lang w:val="ru-RU"/>
        </w:rPr>
        <w:t>щ</w:t>
      </w:r>
      <w:r w:rsidRPr="00A12F04">
        <w:rPr>
          <w:rFonts w:ascii="Times New Roman" w:hAnsi="Times New Roman" w:cs="Times New Roman"/>
          <w:sz w:val="28"/>
          <w:szCs w:val="28"/>
          <w:lang w:val="ru-RU"/>
        </w:rPr>
        <w:t xml:space="preserve">ил 21% респондентов. </w:t>
      </w:r>
      <w:r w:rsidR="00361A20" w:rsidRPr="00A12F04">
        <w:rPr>
          <w:rFonts w:ascii="Times New Roman" w:hAnsi="Times New Roman" w:cs="Times New Roman"/>
          <w:sz w:val="28"/>
          <w:szCs w:val="28"/>
          <w:lang w:val="ru-RU"/>
        </w:rPr>
        <w:t>Тем не менее, эти значения заметно хуже данных 2007 г. – 39% и 15%, соответственно (</w:t>
      </w:r>
      <w:r w:rsidR="00361A20" w:rsidRPr="00A12F04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Parlemeter</w:t>
      </w:r>
      <w:r w:rsidR="00361A20" w:rsidRPr="00A12F04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ru-RU"/>
        </w:rPr>
        <w:t>,</w:t>
      </w:r>
      <w:r w:rsidR="00361A20" w:rsidRPr="00A12F04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 </w:t>
      </w:r>
      <w:r w:rsidR="00361A20" w:rsidRPr="00A12F04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ru-RU"/>
        </w:rPr>
        <w:t>2018</w:t>
      </w:r>
      <w:r w:rsidR="002566FB" w:rsidRPr="00A12F04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ru-RU"/>
        </w:rPr>
        <w:t xml:space="preserve">, </w:t>
      </w:r>
      <w:r w:rsidR="002566FB" w:rsidRPr="00A12F04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p</w:t>
      </w:r>
      <w:r w:rsidR="002566FB" w:rsidRPr="00A12F04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ru-RU"/>
        </w:rPr>
        <w:t>. 40</w:t>
      </w:r>
      <w:r w:rsidR="00361A20" w:rsidRPr="00A12F04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ru-RU"/>
        </w:rPr>
        <w:t xml:space="preserve">). </w:t>
      </w:r>
      <w:r w:rsidR="00361A20" w:rsidRPr="00A12F0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A12F0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361A20" w:rsidRPr="00A12F04" w:rsidRDefault="00361A20" w:rsidP="00A12F04">
      <w:pPr>
        <w:pStyle w:val="ab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12F04">
        <w:rPr>
          <w:rFonts w:ascii="Times New Roman" w:hAnsi="Times New Roman" w:cs="Times New Roman"/>
          <w:sz w:val="28"/>
          <w:szCs w:val="28"/>
          <w:lang w:val="ru-RU"/>
        </w:rPr>
        <w:t xml:space="preserve">   Подчеркнем, однако, что в 2018 г.  62% респондентов поддерживали членство их стран в ЕС, против были 25%. Позитивный тренд на</w:t>
      </w:r>
      <w:r w:rsidR="002566FB" w:rsidRPr="00A12F04">
        <w:rPr>
          <w:rFonts w:ascii="Times New Roman" w:hAnsi="Times New Roman" w:cs="Times New Roman"/>
          <w:sz w:val="28"/>
          <w:szCs w:val="28"/>
          <w:lang w:val="ru-RU"/>
        </w:rPr>
        <w:t>блюдается с</w:t>
      </w:r>
      <w:r w:rsidRPr="00A12F04">
        <w:rPr>
          <w:rFonts w:ascii="Times New Roman" w:hAnsi="Times New Roman" w:cs="Times New Roman"/>
          <w:sz w:val="28"/>
          <w:szCs w:val="28"/>
          <w:lang w:val="ru-RU"/>
        </w:rPr>
        <w:t xml:space="preserve"> 2011 </w:t>
      </w:r>
      <w:r w:rsidR="002566FB" w:rsidRPr="00A12F04">
        <w:rPr>
          <w:rFonts w:ascii="Times New Roman" w:hAnsi="Times New Roman" w:cs="Times New Roman"/>
          <w:sz w:val="28"/>
          <w:szCs w:val="28"/>
          <w:lang w:val="ru-RU"/>
        </w:rPr>
        <w:t>г. В 2007 г. поддержка была меньше</w:t>
      </w:r>
      <w:r w:rsidR="00AD536F" w:rsidRPr="00A12F0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2566FB" w:rsidRPr="00A12F04">
        <w:rPr>
          <w:rFonts w:ascii="Times New Roman" w:hAnsi="Times New Roman" w:cs="Times New Roman"/>
          <w:sz w:val="28"/>
          <w:szCs w:val="28"/>
          <w:lang w:val="ru-RU"/>
        </w:rPr>
        <w:t>58% (</w:t>
      </w:r>
      <w:r w:rsidR="002566FB" w:rsidRPr="00A12F04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Parlemeter</w:t>
      </w:r>
      <w:r w:rsidR="002566FB" w:rsidRPr="00A12F04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ru-RU"/>
        </w:rPr>
        <w:t>,</w:t>
      </w:r>
      <w:r w:rsidR="002566FB" w:rsidRPr="00A12F04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 </w:t>
      </w:r>
      <w:r w:rsidR="002566FB" w:rsidRPr="00A12F04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ru-RU"/>
        </w:rPr>
        <w:t xml:space="preserve">2018, </w:t>
      </w:r>
      <w:r w:rsidR="002566FB" w:rsidRPr="00A12F04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p</w:t>
      </w:r>
      <w:r w:rsidR="002566FB" w:rsidRPr="00A12F04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ru-RU"/>
        </w:rPr>
        <w:t>. 17).</w:t>
      </w:r>
    </w:p>
    <w:p w:rsidR="007F1398" w:rsidRPr="00A12F04" w:rsidRDefault="007F1398" w:rsidP="00A12F04">
      <w:pPr>
        <w:pStyle w:val="ab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12F04">
        <w:rPr>
          <w:rFonts w:ascii="Times New Roman" w:hAnsi="Times New Roman" w:cs="Times New Roman"/>
          <w:sz w:val="28"/>
          <w:szCs w:val="28"/>
          <w:lang w:val="ru-RU"/>
        </w:rPr>
        <w:t xml:space="preserve">   2</w:t>
      </w:r>
      <w:r w:rsidRPr="00A12F04">
        <w:rPr>
          <w:rFonts w:ascii="Times New Roman" w:hAnsi="Times New Roman" w:cs="Times New Roman"/>
          <w:sz w:val="28"/>
          <w:szCs w:val="28"/>
        </w:rPr>
        <w:t>c</w:t>
      </w:r>
      <w:r w:rsidRPr="00A12F04">
        <w:rPr>
          <w:rFonts w:ascii="Times New Roman" w:hAnsi="Times New Roman" w:cs="Times New Roman"/>
          <w:sz w:val="28"/>
          <w:szCs w:val="28"/>
          <w:lang w:val="ru-RU"/>
        </w:rPr>
        <w:t>. Протестные движения и массовые беспорядки</w:t>
      </w:r>
    </w:p>
    <w:p w:rsidR="007F1398" w:rsidRPr="00A12F04" w:rsidRDefault="00A33587" w:rsidP="00A12F04">
      <w:pPr>
        <w:pStyle w:val="ab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  <w:lang w:val="ru-RU"/>
        </w:rPr>
      </w:pPr>
      <w:r w:rsidRPr="00A12F04">
        <w:rPr>
          <w:rFonts w:ascii="Times New Roman" w:hAnsi="Times New Roman" w:cs="Times New Roman"/>
          <w:bCs/>
          <w:color w:val="202122"/>
          <w:sz w:val="28"/>
          <w:szCs w:val="28"/>
          <w:shd w:val="clear" w:color="auto" w:fill="FFFFFF"/>
          <w:lang w:val="ru-RU"/>
        </w:rPr>
        <w:lastRenderedPageBreak/>
        <w:t xml:space="preserve"> </w:t>
      </w:r>
      <w:r w:rsidR="007F1398" w:rsidRPr="00A12F04">
        <w:rPr>
          <w:rFonts w:ascii="Times New Roman" w:hAnsi="Times New Roman" w:cs="Times New Roman"/>
          <w:bCs/>
          <w:color w:val="202122"/>
          <w:sz w:val="28"/>
          <w:szCs w:val="28"/>
          <w:shd w:val="clear" w:color="auto" w:fill="FFFFFF"/>
          <w:lang w:val="ru-RU"/>
        </w:rPr>
        <w:t xml:space="preserve"> Нарастание протестных движений и </w:t>
      </w:r>
      <w:r w:rsidR="00CE3BD4" w:rsidRPr="00A12F04">
        <w:rPr>
          <w:rFonts w:ascii="Times New Roman" w:hAnsi="Times New Roman" w:cs="Times New Roman"/>
          <w:bCs/>
          <w:color w:val="202122"/>
          <w:sz w:val="28"/>
          <w:szCs w:val="28"/>
          <w:shd w:val="clear" w:color="auto" w:fill="FFFFFF"/>
          <w:lang w:val="ru-RU"/>
        </w:rPr>
        <w:t>интенсивности</w:t>
      </w:r>
      <w:r w:rsidR="007F1398" w:rsidRPr="00A12F04">
        <w:rPr>
          <w:rFonts w:ascii="Times New Roman" w:hAnsi="Times New Roman" w:cs="Times New Roman"/>
          <w:bCs/>
          <w:color w:val="202122"/>
          <w:sz w:val="28"/>
          <w:szCs w:val="28"/>
          <w:shd w:val="clear" w:color="auto" w:fill="FFFFFF"/>
          <w:lang w:val="ru-RU"/>
        </w:rPr>
        <w:t xml:space="preserve"> массовых беспорядков –еще один признак наступившего кризиса. </w:t>
      </w:r>
      <w:r w:rsidR="00CE3BD4" w:rsidRPr="00A12F04">
        <w:rPr>
          <w:rFonts w:ascii="Times New Roman" w:hAnsi="Times New Roman" w:cs="Times New Roman"/>
          <w:bCs/>
          <w:color w:val="202122"/>
          <w:sz w:val="28"/>
          <w:szCs w:val="28"/>
          <w:shd w:val="clear" w:color="auto" w:fill="FFFFFF"/>
          <w:lang w:val="ru-RU"/>
        </w:rPr>
        <w:t>Достаточно упомянуть движение «оккупай уолл стрит</w:t>
      </w:r>
      <w:r w:rsidR="008414F4" w:rsidRPr="00A12F04">
        <w:rPr>
          <w:rFonts w:ascii="Times New Roman" w:hAnsi="Times New Roman" w:cs="Times New Roman"/>
          <w:bCs/>
          <w:color w:val="202122"/>
          <w:sz w:val="28"/>
          <w:szCs w:val="28"/>
          <w:shd w:val="clear" w:color="auto" w:fill="FFFFFF"/>
          <w:lang w:val="ru-RU"/>
        </w:rPr>
        <w:t>», начавшееся еще в 2011г., многочисленные протесты против избрания и политики Дональда Трампа, м</w:t>
      </w:r>
      <w:r w:rsidR="007F1398" w:rsidRPr="00A12F04">
        <w:rPr>
          <w:rFonts w:ascii="Times New Roman" w:hAnsi="Times New Roman" w:cs="Times New Roman"/>
          <w:bCs/>
          <w:color w:val="202122"/>
          <w:sz w:val="28"/>
          <w:szCs w:val="28"/>
          <w:shd w:val="clear" w:color="auto" w:fill="FFFFFF"/>
          <w:lang w:val="ru-RU"/>
        </w:rPr>
        <w:t>ассовые беспорядки в США</w:t>
      </w:r>
      <w:r w:rsidR="007F1398" w:rsidRPr="00A12F04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  <w:lang w:val="ru-RU"/>
        </w:rPr>
        <w:t>, спровоцированные</w:t>
      </w:r>
      <w:r w:rsidR="007F1398" w:rsidRPr="00A12F04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> </w:t>
      </w:r>
      <w:hyperlink r:id="rId8" w:tooltip="Смерть Джорджа Флойда" w:history="1">
        <w:r w:rsidR="007F1398" w:rsidRPr="00A12F04">
          <w:rPr>
            <w:rFonts w:ascii="Times New Roman" w:hAnsi="Times New Roman" w:cs="Times New Roman"/>
            <w:color w:val="202122"/>
            <w:sz w:val="28"/>
            <w:szCs w:val="28"/>
            <w:shd w:val="clear" w:color="auto" w:fill="FFFFFF"/>
            <w:lang w:val="ru-RU"/>
          </w:rPr>
          <w:t>гибелью Джорджа Флойда</w:t>
        </w:r>
      </w:hyperlink>
      <w:r w:rsidR="008414F4" w:rsidRPr="00A12F04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  <w:lang w:val="ru-RU"/>
        </w:rPr>
        <w:t xml:space="preserve">. Для Европы характерными </w:t>
      </w:r>
      <w:proofErr w:type="gramStart"/>
      <w:r w:rsidR="008414F4" w:rsidRPr="00A12F04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  <w:lang w:val="ru-RU"/>
        </w:rPr>
        <w:t xml:space="preserve">примерами </w:t>
      </w:r>
      <w:r w:rsidR="007F1398" w:rsidRPr="00A12F04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  <w:lang w:val="ru-RU"/>
        </w:rPr>
        <w:t xml:space="preserve"> </w:t>
      </w:r>
      <w:r w:rsidR="008414F4" w:rsidRPr="00A12F04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  <w:lang w:val="ru-RU"/>
        </w:rPr>
        <w:t>являются</w:t>
      </w:r>
      <w:proofErr w:type="gramEnd"/>
      <w:r w:rsidR="008414F4" w:rsidRPr="00A12F04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  <w:lang w:val="ru-RU"/>
        </w:rPr>
        <w:t xml:space="preserve"> движение «желтых жилетов» во Франции,  </w:t>
      </w:r>
      <w:r w:rsidR="005F30B1" w:rsidRPr="00A12F04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  <w:lang w:val="ru-RU"/>
        </w:rPr>
        <w:t>демонстрации в Великобритании, связанные с брекзитом</w:t>
      </w:r>
      <w:r w:rsidR="00D87D32" w:rsidRPr="00A12F04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  <w:lang w:val="ru-RU"/>
        </w:rPr>
        <w:t xml:space="preserve">, и многочисленные массовые протесты против политики иммиграции </w:t>
      </w:r>
      <w:r w:rsidR="005F30B1" w:rsidRPr="00A12F04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  <w:lang w:val="ru-RU"/>
        </w:rPr>
        <w:t xml:space="preserve"> </w:t>
      </w:r>
      <w:r w:rsidR="00D87D32" w:rsidRPr="00A12F04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  <w:lang w:val="ru-RU"/>
        </w:rPr>
        <w:t xml:space="preserve">в ряде европейских стран. </w:t>
      </w:r>
    </w:p>
    <w:p w:rsidR="00A16771" w:rsidRPr="00A12F04" w:rsidRDefault="00D87D32" w:rsidP="00A12F04">
      <w:pPr>
        <w:pStyle w:val="ab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12F04">
        <w:rPr>
          <w:rFonts w:ascii="Times New Roman" w:hAnsi="Times New Roman" w:cs="Times New Roman"/>
          <w:sz w:val="28"/>
          <w:szCs w:val="28"/>
          <w:lang w:val="ru-RU"/>
        </w:rPr>
        <w:t>Причины кризиса</w:t>
      </w:r>
    </w:p>
    <w:p w:rsidR="00D87D32" w:rsidRPr="00A12F04" w:rsidRDefault="004B61BC" w:rsidP="00A12F04">
      <w:pPr>
        <w:pStyle w:val="ab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12F04">
        <w:rPr>
          <w:rFonts w:ascii="Times New Roman" w:hAnsi="Times New Roman" w:cs="Times New Roman"/>
          <w:sz w:val="28"/>
          <w:szCs w:val="28"/>
          <w:lang w:val="ru-RU"/>
        </w:rPr>
        <w:t xml:space="preserve">   В качестве непосредственных причин кризиса ряд авторов называют увеличение неравенства на фоне замедления экономического роста</w:t>
      </w:r>
      <w:r w:rsidR="00562C54" w:rsidRPr="00A12F04">
        <w:rPr>
          <w:rFonts w:ascii="Times New Roman" w:hAnsi="Times New Roman" w:cs="Times New Roman"/>
          <w:sz w:val="28"/>
          <w:szCs w:val="28"/>
          <w:lang w:val="ru-RU"/>
        </w:rPr>
        <w:t xml:space="preserve"> (см., </w:t>
      </w:r>
      <w:proofErr w:type="gramStart"/>
      <w:r w:rsidR="00562C54" w:rsidRPr="00A12F04">
        <w:rPr>
          <w:rFonts w:ascii="Times New Roman" w:hAnsi="Times New Roman" w:cs="Times New Roman"/>
          <w:sz w:val="28"/>
          <w:szCs w:val="28"/>
          <w:lang w:val="ru-RU"/>
        </w:rPr>
        <w:t>например,  (</w:t>
      </w:r>
      <w:proofErr w:type="gramEnd"/>
      <w:r w:rsidR="00562C54" w:rsidRPr="00A12F0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562C54" w:rsidRPr="00A12F04">
        <w:rPr>
          <w:rFonts w:ascii="Times New Roman" w:hAnsi="Times New Roman" w:cs="Times New Roman"/>
          <w:sz w:val="28"/>
          <w:szCs w:val="28"/>
        </w:rPr>
        <w:t>Uslaner</w:t>
      </w:r>
      <w:r w:rsidR="00562C54" w:rsidRPr="00A12F04">
        <w:rPr>
          <w:rFonts w:ascii="Times New Roman" w:hAnsi="Times New Roman" w:cs="Times New Roman"/>
          <w:sz w:val="28"/>
          <w:szCs w:val="28"/>
          <w:lang w:val="ru-RU"/>
        </w:rPr>
        <w:t>, 2011)</w:t>
      </w:r>
      <w:r w:rsidR="00D62715" w:rsidRPr="00A12F04">
        <w:rPr>
          <w:rFonts w:ascii="Times New Roman" w:hAnsi="Times New Roman" w:cs="Times New Roman"/>
          <w:sz w:val="28"/>
          <w:szCs w:val="28"/>
          <w:lang w:val="ru-RU"/>
        </w:rPr>
        <w:t>)</w:t>
      </w:r>
      <w:r w:rsidR="00562C54" w:rsidRPr="00A12F04">
        <w:rPr>
          <w:rFonts w:ascii="Times New Roman" w:hAnsi="Times New Roman" w:cs="Times New Roman"/>
          <w:sz w:val="28"/>
          <w:szCs w:val="28"/>
          <w:lang w:val="ru-RU"/>
        </w:rPr>
        <w:t xml:space="preserve">. Однако глубинные причины коренятся в самом институте политической конкуренции.  </w:t>
      </w:r>
    </w:p>
    <w:p w:rsidR="00844217" w:rsidRPr="00654186" w:rsidRDefault="00844217" w:rsidP="00A12F04">
      <w:pPr>
        <w:pStyle w:val="ab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A12F04">
        <w:rPr>
          <w:rFonts w:ascii="Times New Roman" w:hAnsi="Times New Roman" w:cs="Times New Roman"/>
          <w:sz w:val="28"/>
          <w:szCs w:val="28"/>
          <w:lang w:val="ru-RU"/>
        </w:rPr>
        <w:t xml:space="preserve"> Межпартийная конкуренция влечет м</w:t>
      </w:r>
      <w:r w:rsidRPr="00A12F04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атериальные издержки на содержание партийного аппарата и на выборные кампании. </w:t>
      </w:r>
      <w:r w:rsidR="00316113" w:rsidRPr="00A12F04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Этот механизм</w:t>
      </w:r>
      <w:r w:rsidRPr="00A12F04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ограничивает выбор избирателя: он вынужден присоединяться к одной из партийных программ</w:t>
      </w:r>
      <w:r w:rsidR="006C5D84" w:rsidRPr="00A12F04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, </w:t>
      </w:r>
      <w:r w:rsidR="00316113" w:rsidRPr="00A12F04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даже</w:t>
      </w:r>
      <w:r w:rsidR="00316113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если </w:t>
      </w:r>
      <w:r w:rsidR="006C5D84" w:rsidRPr="00654186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не согласен со значительной частью каждой из них. Этот недостаток проявляется особенно сильно при малом числе партий. В результате, как легко показать,  могут возникать ситуации, когда та или иная реформа поддерживается большинством избирателей, но </w:t>
      </w:r>
      <w:r w:rsidR="00316113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отвергается в результате голосования</w:t>
      </w:r>
      <w:r w:rsidR="006C5D84" w:rsidRPr="00654186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. </w:t>
      </w:r>
      <w:r w:rsidR="00406634" w:rsidRPr="00654186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Подобные конфликты дестимулиру</w:t>
      </w:r>
      <w:r w:rsidR="00D62715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ю</w:t>
      </w:r>
      <w:r w:rsidR="00406634" w:rsidRPr="00654186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т избирателя. </w:t>
      </w:r>
    </w:p>
    <w:p w:rsidR="00406634" w:rsidRDefault="00406634" w:rsidP="00A12F04">
      <w:pPr>
        <w:pStyle w:val="ab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54186">
        <w:rPr>
          <w:rFonts w:ascii="Times New Roman" w:hAnsi="Times New Roman" w:cs="Times New Roman"/>
          <w:sz w:val="28"/>
          <w:szCs w:val="28"/>
          <w:lang w:val="ru-RU"/>
        </w:rPr>
        <w:t xml:space="preserve">  Как и экономическая конкуренция, конкуренция политическая отнюдь не соответствует</w:t>
      </w:r>
      <w:r w:rsidR="0065418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654186">
        <w:rPr>
          <w:rFonts w:ascii="Times New Roman" w:hAnsi="Times New Roman" w:cs="Times New Roman"/>
          <w:sz w:val="28"/>
          <w:szCs w:val="28"/>
          <w:lang w:val="ru-RU"/>
        </w:rPr>
        <w:t xml:space="preserve">Золотому правилу </w:t>
      </w:r>
      <w:r w:rsidR="009114FF" w:rsidRPr="00654186">
        <w:rPr>
          <w:rFonts w:ascii="Times New Roman" w:hAnsi="Times New Roman" w:cs="Times New Roman"/>
          <w:sz w:val="28"/>
          <w:szCs w:val="28"/>
          <w:lang w:val="ru-RU"/>
        </w:rPr>
        <w:t>нравственности</w:t>
      </w:r>
      <w:r w:rsidRPr="00654186">
        <w:rPr>
          <w:rFonts w:ascii="Times New Roman" w:hAnsi="Times New Roman" w:cs="Times New Roman"/>
          <w:sz w:val="28"/>
          <w:szCs w:val="28"/>
          <w:lang w:val="ru-RU"/>
        </w:rPr>
        <w:t>. Инструментом конкуренции оказывается диффамация</w:t>
      </w:r>
      <w:r w:rsidR="0065418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654186">
        <w:rPr>
          <w:rFonts w:ascii="Times New Roman" w:hAnsi="Times New Roman" w:cs="Times New Roman"/>
          <w:sz w:val="28"/>
          <w:szCs w:val="28"/>
          <w:lang w:val="ru-RU"/>
        </w:rPr>
        <w:t>–</w:t>
      </w:r>
      <w:r w:rsidR="0065418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654186">
        <w:rPr>
          <w:rFonts w:ascii="Times New Roman" w:hAnsi="Times New Roman" w:cs="Times New Roman"/>
          <w:sz w:val="28"/>
          <w:szCs w:val="28"/>
          <w:lang w:val="ru-RU"/>
        </w:rPr>
        <w:t>распространение сведений, порочащих политического деятеля</w:t>
      </w:r>
      <w:r w:rsidR="009114FF" w:rsidRPr="00654186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652641" w:rsidRPr="0065418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65418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4A02DE">
        <w:rPr>
          <w:rFonts w:ascii="Times New Roman" w:hAnsi="Times New Roman" w:cs="Times New Roman"/>
          <w:sz w:val="28"/>
          <w:szCs w:val="28"/>
          <w:lang w:val="ru-RU"/>
        </w:rPr>
        <w:t>В</w:t>
      </w:r>
      <w:r w:rsidR="00652641" w:rsidRPr="00654186">
        <w:rPr>
          <w:rFonts w:ascii="Times New Roman" w:hAnsi="Times New Roman" w:cs="Times New Roman"/>
          <w:sz w:val="28"/>
          <w:szCs w:val="28"/>
          <w:lang w:val="ru-RU"/>
        </w:rPr>
        <w:t xml:space="preserve">ыигрывающие стратегии предвыборных кампаний нередко базируются на заведомо  невыполнимых обещаниях. </w:t>
      </w:r>
      <w:r w:rsidR="009A2B83">
        <w:rPr>
          <w:rFonts w:ascii="Times New Roman" w:hAnsi="Times New Roman" w:cs="Times New Roman"/>
          <w:sz w:val="28"/>
          <w:szCs w:val="28"/>
          <w:lang w:val="ru-RU"/>
        </w:rPr>
        <w:t xml:space="preserve">При снижении избирательных цензов увеличивается число неквалифицированных избирателей, легко поддающихся подобным соблазнам. </w:t>
      </w:r>
      <w:r w:rsidR="00652641" w:rsidRPr="00654186">
        <w:rPr>
          <w:rFonts w:ascii="Times New Roman" w:hAnsi="Times New Roman" w:cs="Times New Roman"/>
          <w:sz w:val="28"/>
          <w:szCs w:val="28"/>
          <w:lang w:val="ru-RU"/>
        </w:rPr>
        <w:t xml:space="preserve"> Цинизм, низкие моральные качества оказываются едва ли не типичными характеристиками успешных игроков.  Не удивительно, что </w:t>
      </w:r>
      <w:r w:rsidR="00B12618">
        <w:rPr>
          <w:rFonts w:ascii="Times New Roman" w:hAnsi="Times New Roman" w:cs="Times New Roman"/>
          <w:sz w:val="28"/>
          <w:szCs w:val="28"/>
          <w:lang w:val="ru-RU"/>
        </w:rPr>
        <w:t>многие из них</w:t>
      </w:r>
      <w:r w:rsidR="00652641" w:rsidRPr="00654186">
        <w:rPr>
          <w:rFonts w:ascii="Times New Roman" w:hAnsi="Times New Roman" w:cs="Times New Roman"/>
          <w:sz w:val="28"/>
          <w:szCs w:val="28"/>
          <w:lang w:val="ru-RU"/>
        </w:rPr>
        <w:t xml:space="preserve"> впоследствии оказываются осужденными за те или иные преступления. Политика выглядит «грязным» делом и отталкивает </w:t>
      </w:r>
      <w:r w:rsidR="009A2B83">
        <w:rPr>
          <w:rFonts w:ascii="Times New Roman" w:hAnsi="Times New Roman" w:cs="Times New Roman"/>
          <w:sz w:val="28"/>
          <w:szCs w:val="28"/>
          <w:lang w:val="ru-RU"/>
        </w:rPr>
        <w:t xml:space="preserve">образованных </w:t>
      </w:r>
      <w:r w:rsidR="00652641" w:rsidRPr="00654186">
        <w:rPr>
          <w:rFonts w:ascii="Times New Roman" w:hAnsi="Times New Roman" w:cs="Times New Roman"/>
          <w:sz w:val="28"/>
          <w:szCs w:val="28"/>
          <w:lang w:val="ru-RU"/>
        </w:rPr>
        <w:t>избирателей (</w:t>
      </w:r>
      <w:r w:rsidR="00652641" w:rsidRPr="00654186">
        <w:rPr>
          <w:rFonts w:ascii="Times New Roman" w:hAnsi="Times New Roman" w:cs="Times New Roman"/>
          <w:sz w:val="28"/>
          <w:szCs w:val="28"/>
        </w:rPr>
        <w:t>Van</w:t>
      </w:r>
      <w:r w:rsidR="00652641" w:rsidRPr="0065418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652641" w:rsidRPr="00654186">
        <w:rPr>
          <w:rFonts w:ascii="Times New Roman" w:hAnsi="Times New Roman" w:cs="Times New Roman"/>
          <w:sz w:val="28"/>
          <w:szCs w:val="28"/>
        </w:rPr>
        <w:t>Elsas</w:t>
      </w:r>
      <w:r w:rsidR="00652641" w:rsidRPr="00654186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="00652641" w:rsidRPr="00654186">
        <w:rPr>
          <w:rFonts w:ascii="Times New Roman" w:hAnsi="Times New Roman" w:cs="Times New Roman"/>
          <w:sz w:val="28"/>
          <w:szCs w:val="28"/>
        </w:rPr>
        <w:t>et</w:t>
      </w:r>
      <w:r w:rsidR="00652641" w:rsidRPr="0065418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652641" w:rsidRPr="00654186">
        <w:rPr>
          <w:rFonts w:ascii="Times New Roman" w:hAnsi="Times New Roman" w:cs="Times New Roman"/>
          <w:sz w:val="28"/>
          <w:szCs w:val="28"/>
        </w:rPr>
        <w:t>al</w:t>
      </w:r>
      <w:r w:rsidR="00652641" w:rsidRPr="00654186">
        <w:rPr>
          <w:rFonts w:ascii="Times New Roman" w:hAnsi="Times New Roman" w:cs="Times New Roman"/>
          <w:sz w:val="28"/>
          <w:szCs w:val="28"/>
          <w:lang w:val="ru-RU"/>
        </w:rPr>
        <w:t>., 2020).</w:t>
      </w:r>
      <w:r w:rsidR="009A2B8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65521D">
        <w:rPr>
          <w:rFonts w:ascii="Times New Roman" w:hAnsi="Times New Roman" w:cs="Times New Roman"/>
          <w:sz w:val="28"/>
          <w:szCs w:val="28"/>
          <w:lang w:val="ru-RU"/>
        </w:rPr>
        <w:t xml:space="preserve">Возникает опасность превращения демократии в охлократию. </w:t>
      </w:r>
    </w:p>
    <w:p w:rsidR="004A02DE" w:rsidRPr="00A12F04" w:rsidRDefault="0065521D" w:rsidP="00A12F04">
      <w:pPr>
        <w:pStyle w:val="ab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До сравнительно недавнего времени политическая конкуренция фактически контролировалась средствами массовой информации, что в развитых странах ограничивало</w:t>
      </w:r>
      <w:r w:rsidR="00B5114D">
        <w:rPr>
          <w:rFonts w:ascii="Times New Roman" w:hAnsi="Times New Roman" w:cs="Times New Roman"/>
          <w:sz w:val="28"/>
          <w:szCs w:val="28"/>
          <w:lang w:val="ru-RU"/>
        </w:rPr>
        <w:t xml:space="preserve"> (хотя и далеко не совершенным образом)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возможности политиков манипулировать массами. Но ситуация меняется по мере распространения интернета. </w:t>
      </w:r>
      <w:r w:rsidR="005151E3">
        <w:rPr>
          <w:rFonts w:ascii="Times New Roman" w:hAnsi="Times New Roman" w:cs="Times New Roman"/>
          <w:sz w:val="28"/>
          <w:szCs w:val="28"/>
          <w:lang w:val="ru-RU"/>
        </w:rPr>
        <w:t>Сегодня конкуренты широко используют возможности непосредственного обращения к «широким массам».</w:t>
      </w:r>
      <w:r w:rsidR="00B5114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5151E3">
        <w:rPr>
          <w:rFonts w:ascii="Times New Roman" w:hAnsi="Times New Roman" w:cs="Times New Roman"/>
          <w:sz w:val="28"/>
          <w:szCs w:val="28"/>
          <w:lang w:val="ru-RU"/>
        </w:rPr>
        <w:t xml:space="preserve">Ослаблен контроль не только за содержанием агитационных </w:t>
      </w:r>
      <w:r w:rsidR="005151E3">
        <w:rPr>
          <w:rFonts w:ascii="Times New Roman" w:hAnsi="Times New Roman" w:cs="Times New Roman"/>
          <w:sz w:val="28"/>
          <w:szCs w:val="28"/>
          <w:lang w:val="ru-RU"/>
        </w:rPr>
        <w:lastRenderedPageBreak/>
        <w:t>текстов, но и за выдвижением партийных лидеров</w:t>
      </w:r>
      <w:r w:rsidR="00C65930" w:rsidRPr="00C6593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C65930">
        <w:rPr>
          <w:rFonts w:ascii="Times New Roman" w:hAnsi="Times New Roman" w:cs="Times New Roman"/>
          <w:sz w:val="28"/>
          <w:szCs w:val="28"/>
          <w:lang w:val="ru-RU"/>
        </w:rPr>
        <w:t>(</w:t>
      </w:r>
      <w:r w:rsidR="00C65930" w:rsidRPr="00C65930">
        <w:rPr>
          <w:rFonts w:ascii="Times New Roman" w:hAnsi="Times New Roman" w:cs="Times New Roman"/>
          <w:sz w:val="28"/>
          <w:szCs w:val="28"/>
        </w:rPr>
        <w:t>Jungherr</w:t>
      </w:r>
      <w:r w:rsidR="00C65930" w:rsidRPr="00C65930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="00C65930" w:rsidRPr="00C65930">
        <w:rPr>
          <w:rFonts w:ascii="Times New Roman" w:hAnsi="Times New Roman" w:cs="Times New Roman"/>
          <w:sz w:val="28"/>
          <w:szCs w:val="28"/>
        </w:rPr>
        <w:t>Schroeder</w:t>
      </w:r>
      <w:r w:rsidR="00C65930" w:rsidRPr="00C65930">
        <w:rPr>
          <w:rFonts w:ascii="Times New Roman" w:hAnsi="Times New Roman" w:cs="Times New Roman"/>
          <w:sz w:val="28"/>
          <w:szCs w:val="28"/>
          <w:lang w:val="ru-RU"/>
        </w:rPr>
        <w:t xml:space="preserve">,  </w:t>
      </w:r>
      <w:r w:rsidR="00C65930" w:rsidRPr="00C65930">
        <w:rPr>
          <w:rFonts w:ascii="Times New Roman" w:hAnsi="Times New Roman" w:cs="Times New Roman"/>
          <w:sz w:val="28"/>
          <w:szCs w:val="28"/>
        </w:rPr>
        <w:t>Stier</w:t>
      </w:r>
      <w:r w:rsidR="00C65930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C65930" w:rsidRPr="00C65930">
        <w:rPr>
          <w:rFonts w:ascii="Times New Roman" w:hAnsi="Times New Roman" w:cs="Times New Roman"/>
          <w:sz w:val="28"/>
          <w:szCs w:val="28"/>
          <w:lang w:val="ru-RU"/>
        </w:rPr>
        <w:t xml:space="preserve"> 2019).</w:t>
      </w:r>
      <w:r w:rsidR="005151E3">
        <w:rPr>
          <w:rFonts w:ascii="Times New Roman" w:hAnsi="Times New Roman" w:cs="Times New Roman"/>
          <w:sz w:val="28"/>
          <w:szCs w:val="28"/>
          <w:lang w:val="ru-RU"/>
        </w:rPr>
        <w:t xml:space="preserve">  В </w:t>
      </w:r>
      <w:r w:rsidR="005151E3" w:rsidRPr="00A12F04">
        <w:rPr>
          <w:rFonts w:ascii="Times New Roman" w:hAnsi="Times New Roman" w:cs="Times New Roman"/>
          <w:sz w:val="28"/>
          <w:szCs w:val="28"/>
          <w:lang w:val="ru-RU"/>
        </w:rPr>
        <w:t>результате происходит «охлократизация» политической системы</w:t>
      </w:r>
      <w:proofErr w:type="gramStart"/>
      <w:r w:rsidR="00D75E49" w:rsidRPr="00A12F04">
        <w:rPr>
          <w:rFonts w:ascii="Times New Roman" w:eastAsia="TimesNewRomanPSMT" w:hAnsi="Times New Roman" w:cs="Times New Roman"/>
          <w:sz w:val="28"/>
          <w:szCs w:val="28"/>
          <w:lang w:val="ru-RU" w:bidi="ar-SA"/>
        </w:rPr>
        <w:t xml:space="preserve">   (</w:t>
      </w:r>
      <w:proofErr w:type="gramEnd"/>
      <w:r w:rsidR="00D75E49" w:rsidRPr="00A12F04">
        <w:rPr>
          <w:rFonts w:ascii="Times New Roman" w:eastAsia="TimesNewRomanPSMT" w:hAnsi="Times New Roman" w:cs="Times New Roman"/>
          <w:sz w:val="28"/>
          <w:szCs w:val="28"/>
          <w:lang w:bidi="ar-SA"/>
        </w:rPr>
        <w:t>G</w:t>
      </w:r>
      <w:r w:rsidR="00D75E49" w:rsidRPr="00A12F04">
        <w:rPr>
          <w:rFonts w:ascii="Times New Roman" w:eastAsia="TimesNewRomanPSMT" w:hAnsi="Times New Roman" w:cs="Times New Roman"/>
          <w:sz w:val="28"/>
          <w:szCs w:val="28"/>
          <w:lang w:val="ru-RU" w:bidi="ar-SA"/>
        </w:rPr>
        <w:t>á</w:t>
      </w:r>
      <w:r w:rsidR="00D75E49" w:rsidRPr="00A12F04">
        <w:rPr>
          <w:rFonts w:ascii="Times New Roman" w:eastAsia="TimesNewRomanPSMT" w:hAnsi="Times New Roman" w:cs="Times New Roman"/>
          <w:sz w:val="28"/>
          <w:szCs w:val="28"/>
          <w:lang w:bidi="ar-SA"/>
        </w:rPr>
        <w:t>lvez</w:t>
      </w:r>
      <w:r w:rsidR="00D75E49" w:rsidRPr="00A12F04">
        <w:rPr>
          <w:rFonts w:ascii="Times New Roman" w:eastAsia="TimesNewRomanPSMT" w:hAnsi="Times New Roman" w:cs="Times New Roman"/>
          <w:sz w:val="28"/>
          <w:szCs w:val="28"/>
          <w:lang w:val="ru-RU" w:bidi="ar-SA"/>
        </w:rPr>
        <w:t>, 2017)</w:t>
      </w:r>
      <w:r w:rsidR="005151E3" w:rsidRPr="00A12F04">
        <w:rPr>
          <w:rFonts w:ascii="Times New Roman" w:hAnsi="Times New Roman" w:cs="Times New Roman"/>
          <w:sz w:val="28"/>
          <w:szCs w:val="28"/>
          <w:lang w:val="ru-RU"/>
        </w:rPr>
        <w:t xml:space="preserve">, что отталкивает квалифицированного избирателя. </w:t>
      </w:r>
      <w:r w:rsidR="00B5114D" w:rsidRPr="00A12F0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D75E49" w:rsidRPr="00A12F04" w:rsidRDefault="00186543" w:rsidP="00A12F04">
      <w:pPr>
        <w:pStyle w:val="ab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2F04">
        <w:rPr>
          <w:rFonts w:ascii="Times New Roman" w:hAnsi="Times New Roman" w:cs="Times New Roman"/>
          <w:sz w:val="28"/>
          <w:szCs w:val="28"/>
          <w:lang w:val="ru-RU"/>
        </w:rPr>
        <w:t>Противодействующие тенденции</w:t>
      </w:r>
    </w:p>
    <w:p w:rsidR="00A87F56" w:rsidRDefault="00A87F56" w:rsidP="00A12F0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</w:t>
      </w:r>
      <w:r w:rsidRPr="00A87F56">
        <w:rPr>
          <w:rFonts w:ascii="Times New Roman" w:hAnsi="Times New Roman" w:cs="Times New Roman"/>
          <w:sz w:val="28"/>
          <w:szCs w:val="28"/>
          <w:lang w:val="ru-RU"/>
        </w:rPr>
        <w:t xml:space="preserve">Наблюдаются, по крайней мере, три процесса, которые в принципе могли бы смягчить кризис.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Во-первых, в ряде западных стран увеличивается </w:t>
      </w:r>
      <w:r w:rsidR="00236A81">
        <w:rPr>
          <w:rFonts w:ascii="Times New Roman" w:hAnsi="Times New Roman" w:cs="Times New Roman"/>
          <w:sz w:val="28"/>
          <w:szCs w:val="28"/>
          <w:lang w:val="ru-RU"/>
        </w:rPr>
        <w:t>как общее число партий, так и число партий формирующих парламенты и правительства</w:t>
      </w:r>
      <w:r w:rsidR="00236A81">
        <w:rPr>
          <w:rFonts w:ascii="Times New Roman" w:hAnsi="Times New Roman" w:cs="Times New Roman"/>
          <w:bCs/>
          <w:color w:val="000000" w:themeColor="text1"/>
          <w:sz w:val="24"/>
          <w:szCs w:val="24"/>
          <w:lang w:val="ru-RU"/>
        </w:rPr>
        <w:t xml:space="preserve">  </w:t>
      </w:r>
      <w:r w:rsidR="00236A81" w:rsidRPr="00236A81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RU"/>
        </w:rPr>
        <w:t>(</w:t>
      </w:r>
      <w:r w:rsidR="00236A81" w:rsidRPr="00236A81">
        <w:rPr>
          <w:rFonts w:ascii="Times New Roman" w:hAnsi="Times New Roman" w:cs="Times New Roman"/>
          <w:sz w:val="28"/>
          <w:szCs w:val="28"/>
          <w:lang w:val="ru-RU"/>
        </w:rPr>
        <w:t xml:space="preserve">Лысенко 2019). </w:t>
      </w:r>
      <w:r w:rsidR="00236A81">
        <w:rPr>
          <w:rFonts w:ascii="Times New Roman" w:hAnsi="Times New Roman" w:cs="Times New Roman"/>
          <w:sz w:val="28"/>
          <w:szCs w:val="28"/>
          <w:lang w:val="ru-RU"/>
        </w:rPr>
        <w:t xml:space="preserve">Во-вторых, в странах Северной Европы и </w:t>
      </w:r>
      <w:r w:rsidR="00B12618">
        <w:rPr>
          <w:rFonts w:ascii="Times New Roman" w:hAnsi="Times New Roman" w:cs="Times New Roman"/>
          <w:sz w:val="28"/>
          <w:szCs w:val="28"/>
          <w:lang w:val="ru-RU"/>
        </w:rPr>
        <w:t xml:space="preserve">в </w:t>
      </w:r>
      <w:r w:rsidR="00236A81">
        <w:rPr>
          <w:rFonts w:ascii="Times New Roman" w:hAnsi="Times New Roman" w:cs="Times New Roman"/>
          <w:sz w:val="28"/>
          <w:szCs w:val="28"/>
          <w:lang w:val="ru-RU"/>
        </w:rPr>
        <w:t>ряде других идет масштабная реформа</w:t>
      </w:r>
      <w:r w:rsidR="00247546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236A8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247546">
        <w:rPr>
          <w:rFonts w:ascii="Times New Roman" w:hAnsi="Times New Roman" w:cs="Times New Roman"/>
          <w:sz w:val="28"/>
          <w:szCs w:val="28"/>
          <w:lang w:val="ru-RU"/>
        </w:rPr>
        <w:t xml:space="preserve">нацеленная на вовлечение населения </w:t>
      </w:r>
      <w:r w:rsidR="00236A8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247546">
        <w:rPr>
          <w:rFonts w:ascii="Times New Roman" w:hAnsi="Times New Roman" w:cs="Times New Roman"/>
          <w:sz w:val="28"/>
          <w:szCs w:val="28"/>
          <w:lang w:val="ru-RU"/>
        </w:rPr>
        <w:t>в процесс управления общественным</w:t>
      </w:r>
      <w:r w:rsidR="00827519">
        <w:rPr>
          <w:rFonts w:ascii="Times New Roman" w:hAnsi="Times New Roman" w:cs="Times New Roman"/>
          <w:sz w:val="28"/>
          <w:szCs w:val="28"/>
          <w:lang w:val="ru-RU"/>
        </w:rPr>
        <w:t xml:space="preserve"> сектором на основе сотрудничества</w:t>
      </w:r>
      <w:r w:rsidR="00827519" w:rsidRPr="00827519">
        <w:rPr>
          <w:lang w:val="ru-RU"/>
        </w:rPr>
        <w:t xml:space="preserve">     </w:t>
      </w:r>
      <w:r w:rsidR="00827519">
        <w:rPr>
          <w:lang w:val="ru-RU"/>
        </w:rPr>
        <w:t>(</w:t>
      </w:r>
      <w:r w:rsidR="00827519" w:rsidRPr="00827519">
        <w:rPr>
          <w:rFonts w:ascii="Times New Roman" w:hAnsi="Times New Roman" w:cs="Times New Roman"/>
          <w:sz w:val="28"/>
          <w:szCs w:val="28"/>
        </w:rPr>
        <w:t>Kekez</w:t>
      </w:r>
      <w:r w:rsidR="00827519" w:rsidRPr="00827519">
        <w:rPr>
          <w:rFonts w:ascii="Times New Roman" w:hAnsi="Times New Roman" w:cs="Times New Roman"/>
          <w:sz w:val="28"/>
          <w:szCs w:val="28"/>
          <w:lang w:val="ru-RU"/>
        </w:rPr>
        <w:t xml:space="preserve">., </w:t>
      </w:r>
      <w:r w:rsidR="00827519" w:rsidRPr="00827519">
        <w:rPr>
          <w:rFonts w:ascii="Times New Roman" w:hAnsi="Times New Roman" w:cs="Times New Roman"/>
          <w:sz w:val="28"/>
          <w:szCs w:val="28"/>
        </w:rPr>
        <w:t>Howlett</w:t>
      </w:r>
      <w:r w:rsidR="00827519" w:rsidRPr="00827519">
        <w:rPr>
          <w:rFonts w:ascii="Times New Roman" w:hAnsi="Times New Roman" w:cs="Times New Roman"/>
          <w:sz w:val="28"/>
          <w:szCs w:val="28"/>
          <w:lang w:val="ru-RU"/>
        </w:rPr>
        <w:t xml:space="preserve">., </w:t>
      </w:r>
      <w:r w:rsidR="00827519" w:rsidRPr="00827519">
        <w:rPr>
          <w:rFonts w:ascii="Times New Roman" w:hAnsi="Times New Roman" w:cs="Times New Roman"/>
          <w:sz w:val="28"/>
          <w:szCs w:val="28"/>
        </w:rPr>
        <w:t>Ramesh</w:t>
      </w:r>
      <w:r w:rsidR="00827519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827519" w:rsidRPr="00827519">
        <w:rPr>
          <w:rFonts w:ascii="Times New Roman" w:hAnsi="Times New Roman" w:cs="Times New Roman"/>
          <w:sz w:val="28"/>
          <w:szCs w:val="28"/>
          <w:lang w:val="ru-RU"/>
        </w:rPr>
        <w:t xml:space="preserve"> 2018). </w:t>
      </w:r>
      <w:r w:rsidR="00827519">
        <w:rPr>
          <w:rFonts w:ascii="Times New Roman" w:hAnsi="Times New Roman" w:cs="Times New Roman"/>
          <w:sz w:val="28"/>
          <w:szCs w:val="28"/>
          <w:lang w:val="ru-RU"/>
        </w:rPr>
        <w:t xml:space="preserve"> В-третьих, значительное число стран предпринимают попытки </w:t>
      </w:r>
      <w:r w:rsidR="00C5363C">
        <w:rPr>
          <w:rFonts w:ascii="Times New Roman" w:hAnsi="Times New Roman" w:cs="Times New Roman"/>
          <w:sz w:val="28"/>
          <w:szCs w:val="28"/>
          <w:lang w:val="ru-RU"/>
        </w:rPr>
        <w:t xml:space="preserve">внедрить так называемую е-демократию – систему </w:t>
      </w:r>
      <w:r w:rsidR="0082751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24754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C5363C">
        <w:rPr>
          <w:rFonts w:ascii="Times New Roman" w:hAnsi="Times New Roman" w:cs="Times New Roman"/>
          <w:sz w:val="28"/>
          <w:szCs w:val="28"/>
          <w:lang w:val="ru-RU"/>
        </w:rPr>
        <w:t>электронных платформ, обеспечивающих избирателя информацией о партийных программах</w:t>
      </w:r>
      <w:r w:rsidR="004A02DE">
        <w:rPr>
          <w:rFonts w:ascii="Times New Roman" w:hAnsi="Times New Roman" w:cs="Times New Roman"/>
          <w:sz w:val="28"/>
          <w:szCs w:val="28"/>
          <w:lang w:val="ru-RU"/>
        </w:rPr>
        <w:t xml:space="preserve"> и предоставляющих</w:t>
      </w:r>
      <w:r w:rsidR="00C5363C">
        <w:rPr>
          <w:rFonts w:ascii="Times New Roman" w:hAnsi="Times New Roman" w:cs="Times New Roman"/>
          <w:sz w:val="28"/>
          <w:szCs w:val="28"/>
          <w:lang w:val="ru-RU"/>
        </w:rPr>
        <w:t xml:space="preserve"> возможность обсуждения политических проблем и электронного голосования. </w:t>
      </w:r>
    </w:p>
    <w:p w:rsidR="00742C12" w:rsidRPr="00742C12" w:rsidRDefault="00C5363C" w:rsidP="00A12F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Е-демократия создавалась непосредственно для того, чтобы повысить уровень участия. Исследования показывают, однако, что существенно продвинуться в решении этой</w:t>
      </w:r>
      <w:r w:rsidR="007667A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задачи не удалось.</w:t>
      </w:r>
      <w:r w:rsidR="00742C1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742C12" w:rsidRPr="00742C12">
        <w:rPr>
          <w:rFonts w:ascii="Times New Roman" w:hAnsi="Times New Roman" w:cs="Times New Roman"/>
          <w:sz w:val="28"/>
          <w:szCs w:val="28"/>
          <w:lang w:val="ru-RU"/>
        </w:rPr>
        <w:t>Так, в</w:t>
      </w:r>
      <w:r w:rsidR="00742C12" w:rsidRPr="00742C12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заключении статьи (</w:t>
      </w:r>
      <w:r w:rsidR="00742C12" w:rsidRPr="00742C12">
        <w:rPr>
          <w:rFonts w:ascii="Times New Roman" w:hAnsi="Times New Roman" w:cs="Times New Roman"/>
          <w:color w:val="000000" w:themeColor="text1"/>
          <w:sz w:val="28"/>
          <w:szCs w:val="28"/>
        </w:rPr>
        <w:t>Blank</w:t>
      </w:r>
      <w:r w:rsidR="00742C12" w:rsidRPr="00742C12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, 2020), посвященной обзору исследований по </w:t>
      </w:r>
      <w:r w:rsidR="004A02DE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указанной </w:t>
      </w:r>
      <w:r w:rsidR="00742C12" w:rsidRPr="00742C12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проблем</w:t>
      </w:r>
      <w:r w:rsidR="004A02DE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е</w:t>
      </w:r>
      <w:r w:rsidR="00742C12" w:rsidRPr="00742C12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, читаем:</w:t>
      </w:r>
    </w:p>
    <w:p w:rsidR="00742C12" w:rsidRPr="00742C12" w:rsidRDefault="00742C12" w:rsidP="00A12F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742C12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«… Оптимистические ожидания в отношении оживления гражданской активности и политического участия, которые лежали в основе  многих инициатив в области электронного участия в развитых странах в начале </w:t>
      </w:r>
      <w:r w:rsidRPr="00742C12">
        <w:rPr>
          <w:rFonts w:ascii="Times New Roman" w:hAnsi="Times New Roman" w:cs="Times New Roman"/>
          <w:color w:val="000000" w:themeColor="text1"/>
          <w:sz w:val="28"/>
          <w:szCs w:val="28"/>
        </w:rPr>
        <w:t>XXI</w:t>
      </w:r>
      <w:r w:rsidRPr="00742C12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века, в целом не оправдались. Участие граждан остается низким, как и доверие к государственным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институтам</w:t>
      </w:r>
      <w:r w:rsidRPr="00742C12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» (</w:t>
      </w:r>
      <w:r w:rsidR="00B12618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с</w:t>
      </w:r>
      <w:r w:rsidRPr="00742C12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тр. 28).</w:t>
      </w:r>
    </w:p>
    <w:p w:rsidR="00742C12" w:rsidRPr="00742C12" w:rsidRDefault="00742C12" w:rsidP="00A12F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742C12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«… Необходимо уделять больше внимания процессу структурных изменений в государственном управлении в ответ на технологические изменения» (</w:t>
      </w:r>
      <w:r w:rsidR="00B12618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с</w:t>
      </w:r>
      <w:r w:rsidRPr="00742C12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тр.29).</w:t>
      </w:r>
    </w:p>
    <w:p w:rsidR="00C5363C" w:rsidRPr="00A12F04" w:rsidRDefault="00B151C4" w:rsidP="00A12F0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r w:rsidR="004A02DE">
        <w:rPr>
          <w:rFonts w:ascii="Times New Roman" w:hAnsi="Times New Roman" w:cs="Times New Roman"/>
          <w:sz w:val="28"/>
          <w:szCs w:val="28"/>
          <w:lang w:val="ru-RU"/>
        </w:rPr>
        <w:t>Таким образом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, необходимо формирование </w:t>
      </w:r>
      <w:r w:rsidR="00B12618">
        <w:rPr>
          <w:rFonts w:ascii="Times New Roman" w:hAnsi="Times New Roman" w:cs="Times New Roman"/>
          <w:sz w:val="28"/>
          <w:szCs w:val="28"/>
          <w:lang w:val="ru-RU"/>
        </w:rPr>
        <w:t>более совершенной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системы демократических институтов. Как следует из </w:t>
      </w:r>
      <w:r w:rsidR="006315CF">
        <w:rPr>
          <w:rFonts w:ascii="Times New Roman" w:hAnsi="Times New Roman" w:cs="Times New Roman"/>
          <w:sz w:val="28"/>
          <w:szCs w:val="28"/>
          <w:lang w:val="ru-RU"/>
        </w:rPr>
        <w:t>сказанного  выше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="00B12618">
        <w:rPr>
          <w:rFonts w:ascii="Times New Roman" w:hAnsi="Times New Roman" w:cs="Times New Roman"/>
          <w:sz w:val="28"/>
          <w:szCs w:val="28"/>
          <w:lang w:val="ru-RU"/>
        </w:rPr>
        <w:t>она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должна преодолевать принципиальные недостатки межпартийной конкуренции. Кроме  того, для достижения успеха необходимо, чтобы реформа опиралась на реальные тенденции. </w:t>
      </w:r>
      <w:r w:rsidR="00B12618">
        <w:rPr>
          <w:rFonts w:ascii="Times New Roman" w:hAnsi="Times New Roman" w:cs="Times New Roman"/>
          <w:sz w:val="28"/>
          <w:szCs w:val="28"/>
          <w:lang w:val="ru-RU"/>
        </w:rPr>
        <w:t>П</w:t>
      </w:r>
      <w:r w:rsidR="006315CF">
        <w:rPr>
          <w:rFonts w:ascii="Times New Roman" w:hAnsi="Times New Roman" w:cs="Times New Roman"/>
          <w:sz w:val="28"/>
          <w:szCs w:val="28"/>
          <w:lang w:val="ru-RU"/>
        </w:rPr>
        <w:t xml:space="preserve">редставленный </w:t>
      </w:r>
      <w:r w:rsidR="004A02DE">
        <w:rPr>
          <w:rFonts w:ascii="Times New Roman" w:hAnsi="Times New Roman" w:cs="Times New Roman"/>
          <w:sz w:val="28"/>
          <w:szCs w:val="28"/>
          <w:lang w:val="ru-RU"/>
        </w:rPr>
        <w:t>нами</w:t>
      </w:r>
      <w:r w:rsidR="006315CF">
        <w:rPr>
          <w:rFonts w:ascii="Times New Roman" w:hAnsi="Times New Roman" w:cs="Times New Roman"/>
          <w:sz w:val="28"/>
          <w:szCs w:val="28"/>
          <w:lang w:val="ru-RU"/>
        </w:rPr>
        <w:t xml:space="preserve"> анализ и общая </w:t>
      </w:r>
      <w:r w:rsidR="006315CF" w:rsidRPr="00A12F04">
        <w:rPr>
          <w:rFonts w:ascii="Times New Roman" w:hAnsi="Times New Roman" w:cs="Times New Roman"/>
          <w:sz w:val="28"/>
          <w:szCs w:val="28"/>
          <w:lang w:val="ru-RU"/>
        </w:rPr>
        <w:t xml:space="preserve">теория (Полтерович, 2018) приводят к заключению о необходимости смягчить конкуренцию за счет усиления роли сотрудничества. </w:t>
      </w:r>
    </w:p>
    <w:p w:rsidR="006315CF" w:rsidRPr="00A12F04" w:rsidRDefault="006315CF" w:rsidP="00A12F04">
      <w:pPr>
        <w:pStyle w:val="ab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hanging="1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12F04">
        <w:rPr>
          <w:rFonts w:ascii="Times New Roman" w:hAnsi="Times New Roman" w:cs="Times New Roman"/>
          <w:sz w:val="28"/>
          <w:szCs w:val="28"/>
          <w:lang w:val="ru-RU"/>
        </w:rPr>
        <w:t xml:space="preserve">Контуры </w:t>
      </w:r>
      <w:proofErr w:type="spellStart"/>
      <w:r w:rsidRPr="00A12F04">
        <w:rPr>
          <w:rFonts w:ascii="Times New Roman" w:hAnsi="Times New Roman" w:cs="Times New Roman"/>
          <w:sz w:val="28"/>
          <w:szCs w:val="28"/>
          <w:lang w:val="ru-RU"/>
        </w:rPr>
        <w:t>коллаборативной</w:t>
      </w:r>
      <w:proofErr w:type="spellEnd"/>
      <w:r w:rsidRPr="00A12F04">
        <w:rPr>
          <w:rFonts w:ascii="Times New Roman" w:hAnsi="Times New Roman" w:cs="Times New Roman"/>
          <w:sz w:val="28"/>
          <w:szCs w:val="28"/>
          <w:lang w:val="ru-RU"/>
        </w:rPr>
        <w:t xml:space="preserve"> демократии</w:t>
      </w:r>
    </w:p>
    <w:p w:rsidR="00CA5D58" w:rsidRPr="00E2089D" w:rsidRDefault="00774B3F" w:rsidP="00A12F04">
      <w:pPr>
        <w:pStyle w:val="ab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 w:rsidRPr="00A12F04">
        <w:rPr>
          <w:rFonts w:ascii="Times New Roman" w:hAnsi="Times New Roman" w:cs="Times New Roman"/>
          <w:sz w:val="28"/>
          <w:szCs w:val="28"/>
          <w:lang w:val="ru-RU"/>
        </w:rPr>
        <w:t xml:space="preserve">Необходима </w:t>
      </w:r>
      <w:r w:rsidR="006315CF" w:rsidRPr="00A12F04">
        <w:rPr>
          <w:rFonts w:ascii="Times New Roman" w:hAnsi="Times New Roman" w:cs="Times New Roman"/>
          <w:sz w:val="28"/>
          <w:szCs w:val="28"/>
          <w:lang w:val="ru-RU"/>
        </w:rPr>
        <w:t xml:space="preserve"> систем</w:t>
      </w:r>
      <w:r w:rsidR="00CA5D58" w:rsidRPr="00A12F04">
        <w:rPr>
          <w:rFonts w:ascii="Times New Roman" w:hAnsi="Times New Roman" w:cs="Times New Roman"/>
          <w:sz w:val="28"/>
          <w:szCs w:val="28"/>
          <w:lang w:val="ru-RU"/>
        </w:rPr>
        <w:t>а</w:t>
      </w:r>
      <w:proofErr w:type="gramEnd"/>
      <w:r w:rsidR="00CA5D58" w:rsidRPr="00A12F04">
        <w:rPr>
          <w:rFonts w:ascii="Times New Roman" w:hAnsi="Times New Roman" w:cs="Times New Roman"/>
          <w:sz w:val="28"/>
          <w:szCs w:val="28"/>
          <w:lang w:val="ru-RU"/>
        </w:rPr>
        <w:t xml:space="preserve"> политических институтов</w:t>
      </w:r>
      <w:r w:rsidR="006315CF" w:rsidRPr="00A12F04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="00CA5D58" w:rsidRPr="00A12F04">
        <w:rPr>
          <w:rFonts w:ascii="Times New Roman" w:hAnsi="Times New Roman" w:cs="Times New Roman"/>
          <w:sz w:val="28"/>
          <w:szCs w:val="28"/>
          <w:lang w:val="ru-RU"/>
        </w:rPr>
        <w:t>обеспечивающая принятие эффективных решений</w:t>
      </w:r>
      <w:r w:rsidR="00E2089D" w:rsidRPr="00A12F04">
        <w:rPr>
          <w:rFonts w:ascii="Times New Roman" w:hAnsi="Times New Roman" w:cs="Times New Roman"/>
          <w:sz w:val="28"/>
          <w:szCs w:val="28"/>
          <w:lang w:val="ru-RU"/>
        </w:rPr>
        <w:t xml:space="preserve"> и</w:t>
      </w:r>
      <w:r w:rsidR="004A02DE" w:rsidRPr="00A12F04">
        <w:rPr>
          <w:rFonts w:ascii="Times New Roman" w:hAnsi="Times New Roman" w:cs="Times New Roman"/>
          <w:sz w:val="28"/>
          <w:szCs w:val="28"/>
          <w:lang w:val="ru-RU"/>
        </w:rPr>
        <w:t xml:space="preserve"> предотвращающая  </w:t>
      </w:r>
      <w:r w:rsidR="00CA5D58" w:rsidRPr="00A12F0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E2089D" w:rsidRPr="00A12F04">
        <w:rPr>
          <w:rFonts w:ascii="Times New Roman" w:hAnsi="Times New Roman" w:cs="Times New Roman"/>
          <w:sz w:val="28"/>
          <w:szCs w:val="28"/>
          <w:lang w:val="ru-RU"/>
        </w:rPr>
        <w:t xml:space="preserve">политические войны путем ограничения диффамации </w:t>
      </w:r>
      <w:r w:rsidR="00CA5D58" w:rsidRPr="00A12F04">
        <w:rPr>
          <w:rFonts w:ascii="Times New Roman" w:hAnsi="Times New Roman" w:cs="Times New Roman"/>
          <w:sz w:val="28"/>
          <w:szCs w:val="28"/>
          <w:lang w:val="ru-RU"/>
        </w:rPr>
        <w:t xml:space="preserve">и </w:t>
      </w:r>
      <w:r w:rsidR="00E2089D" w:rsidRPr="00A12F04">
        <w:rPr>
          <w:rFonts w:ascii="Times New Roman" w:hAnsi="Times New Roman" w:cs="Times New Roman"/>
          <w:sz w:val="28"/>
          <w:szCs w:val="28"/>
          <w:lang w:val="ru-RU"/>
        </w:rPr>
        <w:t>максимального</w:t>
      </w:r>
      <w:r w:rsidR="00E2089D" w:rsidRPr="00E2089D">
        <w:rPr>
          <w:rFonts w:ascii="Times New Roman" w:hAnsi="Times New Roman" w:cs="Times New Roman"/>
          <w:sz w:val="28"/>
          <w:szCs w:val="28"/>
          <w:lang w:val="ru-RU"/>
        </w:rPr>
        <w:t xml:space="preserve"> учет</w:t>
      </w:r>
      <w:r w:rsidR="00E2089D">
        <w:rPr>
          <w:rFonts w:ascii="Times New Roman" w:hAnsi="Times New Roman" w:cs="Times New Roman"/>
          <w:sz w:val="28"/>
          <w:szCs w:val="28"/>
          <w:lang w:val="ru-RU"/>
        </w:rPr>
        <w:t>а</w:t>
      </w:r>
      <w:r w:rsidR="00E2089D" w:rsidRPr="00E2089D">
        <w:rPr>
          <w:rFonts w:ascii="Times New Roman" w:hAnsi="Times New Roman" w:cs="Times New Roman"/>
          <w:sz w:val="28"/>
          <w:szCs w:val="28"/>
          <w:lang w:val="ru-RU"/>
        </w:rPr>
        <w:t xml:space="preserve"> интересов различных групп </w:t>
      </w:r>
      <w:r w:rsidR="00E2089D">
        <w:rPr>
          <w:rFonts w:ascii="Times New Roman" w:hAnsi="Times New Roman" w:cs="Times New Roman"/>
          <w:sz w:val="28"/>
          <w:szCs w:val="28"/>
          <w:lang w:val="ru-RU"/>
        </w:rPr>
        <w:t xml:space="preserve">населения. Кроме того эта система должна быть </w:t>
      </w:r>
      <w:r w:rsidR="006315CF" w:rsidRPr="00E2089D">
        <w:rPr>
          <w:rFonts w:ascii="Times New Roman" w:hAnsi="Times New Roman" w:cs="Times New Roman"/>
          <w:sz w:val="28"/>
          <w:szCs w:val="28"/>
          <w:lang w:val="ru-RU"/>
        </w:rPr>
        <w:t>защищен</w:t>
      </w:r>
      <w:r w:rsidR="00CA5D58" w:rsidRPr="00E2089D">
        <w:rPr>
          <w:rFonts w:ascii="Times New Roman" w:hAnsi="Times New Roman" w:cs="Times New Roman"/>
          <w:sz w:val="28"/>
          <w:szCs w:val="28"/>
          <w:lang w:val="ru-RU"/>
        </w:rPr>
        <w:t>а</w:t>
      </w:r>
      <w:r w:rsidR="006315CF" w:rsidRPr="00E2089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E2089D">
        <w:rPr>
          <w:rFonts w:ascii="Times New Roman" w:hAnsi="Times New Roman" w:cs="Times New Roman"/>
          <w:sz w:val="28"/>
          <w:szCs w:val="28"/>
          <w:lang w:val="ru-RU"/>
        </w:rPr>
        <w:t xml:space="preserve">не только </w:t>
      </w:r>
      <w:r w:rsidR="006315CF" w:rsidRPr="00E2089D">
        <w:rPr>
          <w:rFonts w:ascii="Times New Roman" w:hAnsi="Times New Roman" w:cs="Times New Roman"/>
          <w:sz w:val="28"/>
          <w:szCs w:val="28"/>
          <w:lang w:val="ru-RU"/>
        </w:rPr>
        <w:t xml:space="preserve">от трансформации </w:t>
      </w:r>
      <w:r w:rsidR="00E2089D" w:rsidRPr="00E2089D">
        <w:rPr>
          <w:rFonts w:ascii="Times New Roman" w:hAnsi="Times New Roman" w:cs="Times New Roman"/>
          <w:sz w:val="28"/>
          <w:szCs w:val="28"/>
          <w:lang w:val="ru-RU"/>
        </w:rPr>
        <w:t xml:space="preserve">в автократическое или </w:t>
      </w:r>
      <w:r w:rsidR="00E2089D" w:rsidRPr="00E2089D">
        <w:rPr>
          <w:rFonts w:ascii="Times New Roman" w:hAnsi="Times New Roman" w:cs="Times New Roman"/>
          <w:sz w:val="28"/>
          <w:szCs w:val="28"/>
          <w:lang w:val="ru-RU"/>
        </w:rPr>
        <w:lastRenderedPageBreak/>
        <w:t>олигархическое правление</w:t>
      </w:r>
      <w:r w:rsidR="00E2089D">
        <w:rPr>
          <w:rFonts w:ascii="Times New Roman" w:hAnsi="Times New Roman" w:cs="Times New Roman"/>
          <w:sz w:val="28"/>
          <w:szCs w:val="28"/>
          <w:lang w:val="ru-RU"/>
        </w:rPr>
        <w:t>, но от превращения</w:t>
      </w:r>
      <w:r w:rsidR="00E2089D" w:rsidRPr="00E2089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6315CF" w:rsidRPr="00E2089D">
        <w:rPr>
          <w:rFonts w:ascii="Times New Roman" w:hAnsi="Times New Roman" w:cs="Times New Roman"/>
          <w:sz w:val="28"/>
          <w:szCs w:val="28"/>
          <w:lang w:val="ru-RU"/>
        </w:rPr>
        <w:t xml:space="preserve">в </w:t>
      </w:r>
      <w:r w:rsidRPr="00E2089D">
        <w:rPr>
          <w:rFonts w:ascii="Times New Roman" w:hAnsi="Times New Roman" w:cs="Times New Roman"/>
          <w:sz w:val="28"/>
          <w:szCs w:val="28"/>
          <w:lang w:val="ru-RU"/>
        </w:rPr>
        <w:t xml:space="preserve"> охлократию</w:t>
      </w:r>
      <w:r w:rsidR="006315CF" w:rsidRPr="00E2089D">
        <w:rPr>
          <w:rFonts w:ascii="Times New Roman" w:hAnsi="Times New Roman" w:cs="Times New Roman"/>
          <w:sz w:val="28"/>
          <w:szCs w:val="28"/>
          <w:lang w:val="ru-RU"/>
        </w:rPr>
        <w:t xml:space="preserve">.    </w:t>
      </w:r>
      <w:r w:rsidR="00CA5D58" w:rsidRPr="00E2089D">
        <w:rPr>
          <w:rFonts w:ascii="Times New Roman" w:hAnsi="Times New Roman" w:cs="Times New Roman"/>
          <w:sz w:val="28"/>
          <w:szCs w:val="28"/>
          <w:lang w:val="ru-RU"/>
        </w:rPr>
        <w:t>Ее детальная разработка выходит за рамки настояще</w:t>
      </w:r>
      <w:r w:rsidR="00E2089D">
        <w:rPr>
          <w:rFonts w:ascii="Times New Roman" w:hAnsi="Times New Roman" w:cs="Times New Roman"/>
          <w:sz w:val="28"/>
          <w:szCs w:val="28"/>
          <w:lang w:val="ru-RU"/>
        </w:rPr>
        <w:t>го доклада</w:t>
      </w:r>
      <w:r w:rsidR="00CA5D58" w:rsidRPr="00E2089D">
        <w:rPr>
          <w:rFonts w:ascii="Times New Roman" w:hAnsi="Times New Roman" w:cs="Times New Roman"/>
          <w:sz w:val="28"/>
          <w:szCs w:val="28"/>
          <w:lang w:val="ru-RU"/>
        </w:rPr>
        <w:t xml:space="preserve">. Здесь мы попытаемся наметить основные принципы, которым, на наш взгляд, следует руководствоваться при ее формировании. </w:t>
      </w:r>
    </w:p>
    <w:p w:rsidR="006315CF" w:rsidRPr="005129FD" w:rsidRDefault="00CA5D58" w:rsidP="00A12F04">
      <w:pPr>
        <w:pStyle w:val="ab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14333">
        <w:rPr>
          <w:rFonts w:ascii="Times New Roman" w:hAnsi="Times New Roman" w:cs="Times New Roman"/>
          <w:i/>
          <w:sz w:val="28"/>
          <w:szCs w:val="28"/>
          <w:lang w:val="ru-RU"/>
        </w:rPr>
        <w:t xml:space="preserve"> А. </w:t>
      </w:r>
      <w:r w:rsidR="005129FD" w:rsidRPr="00114333">
        <w:rPr>
          <w:rFonts w:ascii="Times New Roman" w:hAnsi="Times New Roman" w:cs="Times New Roman"/>
          <w:i/>
          <w:sz w:val="28"/>
          <w:szCs w:val="28"/>
          <w:lang w:val="ru-RU"/>
        </w:rPr>
        <w:t>Расширение возможностей выбора для рядового избирателя</w:t>
      </w:r>
      <w:r w:rsidR="005D0BCC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5C3007" w:rsidRDefault="005129FD" w:rsidP="00A12F04">
      <w:pPr>
        <w:pStyle w:val="ab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A12F04">
        <w:rPr>
          <w:rFonts w:ascii="Times New Roman" w:hAnsi="Times New Roman" w:cs="Times New Roman"/>
          <w:sz w:val="28"/>
          <w:szCs w:val="28"/>
          <w:lang w:val="ru-RU"/>
        </w:rPr>
        <w:t xml:space="preserve">   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А1. </w:t>
      </w:r>
      <w:r w:rsidR="006315CF" w:rsidRPr="00E2089D">
        <w:rPr>
          <w:rFonts w:ascii="Times New Roman" w:hAnsi="Times New Roman" w:cs="Times New Roman"/>
          <w:sz w:val="28"/>
          <w:szCs w:val="28"/>
          <w:lang w:val="ru-RU"/>
        </w:rPr>
        <w:t xml:space="preserve">Снижение барьеров для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участия </w:t>
      </w:r>
      <w:r w:rsidR="006315CF" w:rsidRPr="00E2089D">
        <w:rPr>
          <w:rFonts w:ascii="Times New Roman" w:hAnsi="Times New Roman" w:cs="Times New Roman"/>
          <w:sz w:val="28"/>
          <w:szCs w:val="28"/>
          <w:lang w:val="ru-RU"/>
        </w:rPr>
        <w:t>новых партий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6315CF" w:rsidRPr="00821C33" w:rsidRDefault="005129FD" w:rsidP="00A12F04">
      <w:pPr>
        <w:pStyle w:val="ab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А2. Использование п</w:t>
      </w:r>
      <w:r w:rsidR="006315CF" w:rsidRPr="00E2089D">
        <w:rPr>
          <w:rFonts w:ascii="Times New Roman" w:hAnsi="Times New Roman" w:cs="Times New Roman"/>
          <w:sz w:val="28"/>
          <w:szCs w:val="28"/>
          <w:lang w:val="ru-RU"/>
        </w:rPr>
        <w:t>ропорциональн</w:t>
      </w:r>
      <w:r>
        <w:rPr>
          <w:rFonts w:ascii="Times New Roman" w:hAnsi="Times New Roman" w:cs="Times New Roman"/>
          <w:sz w:val="28"/>
          <w:szCs w:val="28"/>
          <w:lang w:val="ru-RU"/>
        </w:rPr>
        <w:t>ой</w:t>
      </w:r>
      <w:r w:rsidR="006315CF" w:rsidRPr="00E2089D">
        <w:rPr>
          <w:rFonts w:ascii="Times New Roman" w:hAnsi="Times New Roman" w:cs="Times New Roman"/>
          <w:sz w:val="28"/>
          <w:szCs w:val="28"/>
          <w:lang w:val="ru-RU"/>
        </w:rPr>
        <w:t xml:space="preserve"> избирательн</w:t>
      </w:r>
      <w:r>
        <w:rPr>
          <w:rFonts w:ascii="Times New Roman" w:hAnsi="Times New Roman" w:cs="Times New Roman"/>
          <w:sz w:val="28"/>
          <w:szCs w:val="28"/>
          <w:lang w:val="ru-RU"/>
        </w:rPr>
        <w:t>ой</w:t>
      </w:r>
      <w:r w:rsidR="006315CF" w:rsidRPr="00E2089D">
        <w:rPr>
          <w:rFonts w:ascii="Times New Roman" w:hAnsi="Times New Roman" w:cs="Times New Roman"/>
          <w:sz w:val="28"/>
          <w:szCs w:val="28"/>
          <w:lang w:val="ru-RU"/>
        </w:rPr>
        <w:t xml:space="preserve"> систем</w:t>
      </w:r>
      <w:r>
        <w:rPr>
          <w:rFonts w:ascii="Times New Roman" w:hAnsi="Times New Roman" w:cs="Times New Roman"/>
          <w:sz w:val="28"/>
          <w:szCs w:val="28"/>
          <w:lang w:val="ru-RU"/>
        </w:rPr>
        <w:t>ы</w:t>
      </w:r>
      <w:r w:rsidR="006315CF" w:rsidRPr="00E2089D">
        <w:rPr>
          <w:rFonts w:ascii="Times New Roman" w:hAnsi="Times New Roman" w:cs="Times New Roman"/>
          <w:sz w:val="28"/>
          <w:szCs w:val="28"/>
          <w:lang w:val="ru-RU"/>
        </w:rPr>
        <w:t xml:space="preserve"> с открытыми списками</w:t>
      </w:r>
      <w:r w:rsidR="00821C33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="00821C33">
        <w:rPr>
          <w:rFonts w:ascii="Times New Roman" w:hAnsi="Times New Roman" w:cs="Times New Roman"/>
          <w:sz w:val="28"/>
          <w:szCs w:val="28"/>
          <w:lang w:val="ru-RU"/>
        </w:rPr>
        <w:t>панашажем</w:t>
      </w:r>
      <w:proofErr w:type="spellEnd"/>
      <w:r w:rsidR="00821C33">
        <w:rPr>
          <w:rStyle w:val="af7"/>
          <w:rFonts w:ascii="Times New Roman" w:hAnsi="Times New Roman" w:cs="Times New Roman"/>
          <w:sz w:val="28"/>
          <w:szCs w:val="28"/>
          <w:lang w:val="ru-RU"/>
        </w:rPr>
        <w:footnoteReference w:id="2"/>
      </w:r>
      <w:r w:rsidR="00821C33">
        <w:rPr>
          <w:rFonts w:ascii="Times New Roman" w:hAnsi="Times New Roman" w:cs="Times New Roman"/>
          <w:sz w:val="28"/>
          <w:szCs w:val="28"/>
          <w:lang w:val="ru-RU"/>
        </w:rPr>
        <w:t xml:space="preserve"> и</w:t>
      </w:r>
      <w:r w:rsidR="00821C33" w:rsidRPr="00821C33">
        <w:rPr>
          <w:lang w:val="ru-RU"/>
        </w:rPr>
        <w:t xml:space="preserve"> </w:t>
      </w:r>
      <w:r w:rsidR="00821C33">
        <w:rPr>
          <w:lang w:val="ru-RU"/>
        </w:rPr>
        <w:t>«</w:t>
      </w:r>
      <w:r w:rsidR="00821C33" w:rsidRPr="00821C33">
        <w:rPr>
          <w:rFonts w:ascii="Times New Roman" w:hAnsi="Times New Roman" w:cs="Times New Roman"/>
          <w:sz w:val="28"/>
          <w:szCs w:val="28"/>
        </w:rPr>
        <w:t>electoral</w:t>
      </w:r>
      <w:r w:rsidR="00821C33" w:rsidRPr="00821C3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821C33" w:rsidRPr="00821C33">
        <w:rPr>
          <w:rFonts w:ascii="Times New Roman" w:hAnsi="Times New Roman" w:cs="Times New Roman"/>
          <w:sz w:val="28"/>
          <w:szCs w:val="28"/>
        </w:rPr>
        <w:t>fusion</w:t>
      </w:r>
      <w:r w:rsidR="00821C33">
        <w:rPr>
          <w:rFonts w:ascii="Times New Roman" w:hAnsi="Times New Roman" w:cs="Times New Roman"/>
          <w:sz w:val="28"/>
          <w:szCs w:val="28"/>
          <w:lang w:val="ru-RU"/>
        </w:rPr>
        <w:t>»</w:t>
      </w:r>
      <w:r w:rsidR="00E17F2D">
        <w:rPr>
          <w:rStyle w:val="af7"/>
          <w:rFonts w:ascii="Times New Roman" w:hAnsi="Times New Roman" w:cs="Times New Roman"/>
          <w:sz w:val="28"/>
          <w:szCs w:val="28"/>
          <w:lang w:val="ru-RU"/>
        </w:rPr>
        <w:footnoteReference w:id="3"/>
      </w:r>
      <w:r w:rsidRPr="00821C33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553F48" w:rsidRDefault="00553F48" w:rsidP="00A12F04">
      <w:pPr>
        <w:pStyle w:val="ab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C082F">
        <w:rPr>
          <w:rFonts w:ascii="Times New Roman" w:hAnsi="Times New Roman" w:cs="Times New Roman"/>
          <w:sz w:val="28"/>
          <w:szCs w:val="28"/>
          <w:lang w:val="ru-RU"/>
        </w:rPr>
        <w:t xml:space="preserve">        </w:t>
      </w:r>
      <w:r>
        <w:rPr>
          <w:rFonts w:ascii="Times New Roman" w:hAnsi="Times New Roman" w:cs="Times New Roman"/>
          <w:sz w:val="28"/>
          <w:szCs w:val="28"/>
          <w:lang w:val="ru-RU"/>
        </w:rPr>
        <w:t>А3. Создание единой системы информационных платформ -дискуссионных площадок для обсуждения политических проблем.</w:t>
      </w:r>
    </w:p>
    <w:p w:rsidR="005129FD" w:rsidRPr="00114333" w:rsidRDefault="005129FD" w:rsidP="00A12F04">
      <w:pPr>
        <w:pStyle w:val="ab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114333">
        <w:rPr>
          <w:rFonts w:ascii="Times New Roman" w:hAnsi="Times New Roman" w:cs="Times New Roman"/>
          <w:i/>
          <w:sz w:val="28"/>
          <w:szCs w:val="28"/>
        </w:rPr>
        <w:t>B</w:t>
      </w:r>
      <w:r w:rsidRPr="00114333">
        <w:rPr>
          <w:rFonts w:ascii="Times New Roman" w:hAnsi="Times New Roman" w:cs="Times New Roman"/>
          <w:i/>
          <w:sz w:val="28"/>
          <w:szCs w:val="28"/>
          <w:lang w:val="ru-RU"/>
        </w:rPr>
        <w:t>. Расширение прямого участия граждан в принятии решений</w:t>
      </w:r>
      <w:r w:rsidR="005D0BCC" w:rsidRPr="00114333">
        <w:rPr>
          <w:rFonts w:ascii="Times New Roman" w:hAnsi="Times New Roman" w:cs="Times New Roman"/>
          <w:i/>
          <w:sz w:val="28"/>
          <w:szCs w:val="28"/>
          <w:lang w:val="ru-RU"/>
        </w:rPr>
        <w:t>.</w:t>
      </w:r>
    </w:p>
    <w:p w:rsidR="005D0BCC" w:rsidRDefault="005D0BCC" w:rsidP="00A12F04">
      <w:pPr>
        <w:pStyle w:val="ab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>B</w:t>
      </w:r>
      <w:r w:rsidRPr="00011C87">
        <w:rPr>
          <w:rFonts w:ascii="Times New Roman" w:hAnsi="Times New Roman" w:cs="Times New Roman"/>
          <w:sz w:val="28"/>
          <w:szCs w:val="28"/>
          <w:lang w:val="ru-RU"/>
        </w:rPr>
        <w:t xml:space="preserve">1. </w:t>
      </w:r>
      <w:r w:rsidR="006F098E">
        <w:rPr>
          <w:rFonts w:ascii="Times New Roman" w:hAnsi="Times New Roman" w:cs="Times New Roman"/>
          <w:sz w:val="28"/>
          <w:szCs w:val="28"/>
          <w:lang w:val="ru-RU"/>
        </w:rPr>
        <w:t>Регулярные референдумы</w:t>
      </w:r>
      <w:r w:rsidR="00011C87">
        <w:rPr>
          <w:rFonts w:ascii="Times New Roman" w:hAnsi="Times New Roman" w:cs="Times New Roman"/>
          <w:sz w:val="28"/>
          <w:szCs w:val="28"/>
          <w:lang w:val="ru-RU"/>
        </w:rPr>
        <w:t xml:space="preserve">  по наиболее важным вопросам.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</w:p>
    <w:p w:rsidR="00011C87" w:rsidRPr="00E17F2D" w:rsidRDefault="00E17F2D" w:rsidP="00A12F04">
      <w:pPr>
        <w:pStyle w:val="ab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17F2D">
        <w:rPr>
          <w:rFonts w:ascii="Times New Roman" w:hAnsi="Times New Roman" w:cs="Times New Roman"/>
          <w:sz w:val="28"/>
          <w:szCs w:val="28"/>
          <w:lang w:val="ru-RU"/>
        </w:rPr>
        <w:t xml:space="preserve">(Характерно для </w:t>
      </w:r>
      <w:r w:rsidR="00011C87" w:rsidRPr="00E17F2D">
        <w:rPr>
          <w:rFonts w:ascii="Times New Roman" w:hAnsi="Times New Roman" w:cs="Times New Roman"/>
          <w:sz w:val="28"/>
          <w:szCs w:val="28"/>
          <w:lang w:val="ru-RU"/>
        </w:rPr>
        <w:t>Швейцари</w:t>
      </w:r>
      <w:r w:rsidRPr="00E17F2D">
        <w:rPr>
          <w:rFonts w:ascii="Times New Roman" w:hAnsi="Times New Roman" w:cs="Times New Roman"/>
          <w:sz w:val="28"/>
          <w:szCs w:val="28"/>
          <w:lang w:val="ru-RU"/>
        </w:rPr>
        <w:t>и).</w:t>
      </w:r>
    </w:p>
    <w:p w:rsidR="00011C87" w:rsidRDefault="00011C87" w:rsidP="00A12F04">
      <w:pPr>
        <w:pStyle w:val="ab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11C87">
        <w:rPr>
          <w:rFonts w:ascii="Times New Roman" w:hAnsi="Times New Roman" w:cs="Times New Roman"/>
          <w:sz w:val="28"/>
          <w:szCs w:val="28"/>
          <w:lang w:val="ru-RU"/>
        </w:rPr>
        <w:t xml:space="preserve">       </w:t>
      </w:r>
      <w:r w:rsidRPr="00011C87">
        <w:rPr>
          <w:rFonts w:ascii="Times New Roman" w:hAnsi="Times New Roman" w:cs="Times New Roman"/>
          <w:sz w:val="28"/>
          <w:szCs w:val="28"/>
        </w:rPr>
        <w:t>B</w:t>
      </w:r>
      <w:r w:rsidRPr="00011C87">
        <w:rPr>
          <w:rFonts w:ascii="Times New Roman" w:hAnsi="Times New Roman" w:cs="Times New Roman"/>
          <w:sz w:val="28"/>
          <w:szCs w:val="28"/>
          <w:lang w:val="ru-RU"/>
        </w:rPr>
        <w:t xml:space="preserve">2.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Широкое использование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коллаборативных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платформ в процессах принятия государственных решений.</w:t>
      </w:r>
    </w:p>
    <w:p w:rsidR="00011C87" w:rsidRPr="00114333" w:rsidRDefault="00011C87" w:rsidP="00A12F04">
      <w:pPr>
        <w:pStyle w:val="ab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114333">
        <w:rPr>
          <w:rFonts w:ascii="Times New Roman" w:hAnsi="Times New Roman" w:cs="Times New Roman"/>
          <w:i/>
          <w:sz w:val="28"/>
          <w:szCs w:val="28"/>
          <w:lang w:val="ru-RU"/>
        </w:rPr>
        <w:t xml:space="preserve">С. </w:t>
      </w:r>
      <w:proofErr w:type="gramStart"/>
      <w:r w:rsidR="002534D3" w:rsidRPr="00114333">
        <w:rPr>
          <w:rFonts w:ascii="Times New Roman" w:hAnsi="Times New Roman" w:cs="Times New Roman"/>
          <w:i/>
          <w:sz w:val="28"/>
          <w:szCs w:val="28"/>
          <w:lang w:val="ru-RU"/>
        </w:rPr>
        <w:t>Контроль</w:t>
      </w:r>
      <w:r w:rsidRPr="00114333">
        <w:rPr>
          <w:rFonts w:ascii="Times New Roman" w:hAnsi="Times New Roman" w:cs="Times New Roman"/>
          <w:i/>
          <w:sz w:val="28"/>
          <w:szCs w:val="28"/>
          <w:lang w:val="ru-RU"/>
        </w:rPr>
        <w:t xml:space="preserve"> </w:t>
      </w:r>
      <w:r w:rsidR="00DA57D4" w:rsidRPr="00114333">
        <w:rPr>
          <w:rFonts w:ascii="Times New Roman" w:hAnsi="Times New Roman" w:cs="Times New Roman"/>
          <w:i/>
          <w:sz w:val="28"/>
          <w:szCs w:val="28"/>
          <w:lang w:val="ru-RU"/>
        </w:rPr>
        <w:t xml:space="preserve"> </w:t>
      </w:r>
      <w:r w:rsidRPr="00114333">
        <w:rPr>
          <w:rFonts w:ascii="Times New Roman" w:hAnsi="Times New Roman" w:cs="Times New Roman"/>
          <w:i/>
          <w:sz w:val="28"/>
          <w:szCs w:val="28"/>
          <w:lang w:val="ru-RU"/>
        </w:rPr>
        <w:t>издерж</w:t>
      </w:r>
      <w:r w:rsidR="00DA57D4" w:rsidRPr="00114333">
        <w:rPr>
          <w:rFonts w:ascii="Times New Roman" w:hAnsi="Times New Roman" w:cs="Times New Roman"/>
          <w:i/>
          <w:sz w:val="28"/>
          <w:szCs w:val="28"/>
          <w:lang w:val="ru-RU"/>
        </w:rPr>
        <w:t>е</w:t>
      </w:r>
      <w:r w:rsidRPr="00114333">
        <w:rPr>
          <w:rFonts w:ascii="Times New Roman" w:hAnsi="Times New Roman" w:cs="Times New Roman"/>
          <w:i/>
          <w:sz w:val="28"/>
          <w:szCs w:val="28"/>
          <w:lang w:val="ru-RU"/>
        </w:rPr>
        <w:t>к</w:t>
      </w:r>
      <w:proofErr w:type="gramEnd"/>
      <w:r w:rsidRPr="00114333">
        <w:rPr>
          <w:rFonts w:ascii="Times New Roman" w:hAnsi="Times New Roman" w:cs="Times New Roman"/>
          <w:i/>
          <w:sz w:val="28"/>
          <w:szCs w:val="28"/>
          <w:lang w:val="ru-RU"/>
        </w:rPr>
        <w:t xml:space="preserve"> политической конкуренции</w:t>
      </w:r>
      <w:r w:rsidR="00DA57D4" w:rsidRPr="00114333">
        <w:rPr>
          <w:rFonts w:ascii="Times New Roman" w:hAnsi="Times New Roman" w:cs="Times New Roman"/>
          <w:i/>
          <w:sz w:val="28"/>
          <w:szCs w:val="28"/>
          <w:lang w:val="ru-RU"/>
        </w:rPr>
        <w:t xml:space="preserve"> и поддержание этических норм</w:t>
      </w:r>
      <w:r w:rsidR="00E3736A" w:rsidRPr="00114333">
        <w:rPr>
          <w:rFonts w:ascii="Times New Roman" w:hAnsi="Times New Roman" w:cs="Times New Roman"/>
          <w:i/>
          <w:sz w:val="28"/>
          <w:szCs w:val="28"/>
          <w:lang w:val="ru-RU"/>
        </w:rPr>
        <w:t>.</w:t>
      </w:r>
      <w:r w:rsidR="00605F14" w:rsidRPr="00114333">
        <w:rPr>
          <w:rFonts w:ascii="Times New Roman" w:hAnsi="Times New Roman" w:cs="Times New Roman"/>
          <w:i/>
          <w:sz w:val="28"/>
          <w:szCs w:val="28"/>
          <w:lang w:val="ru-RU"/>
        </w:rPr>
        <w:t xml:space="preserve">  </w:t>
      </w:r>
    </w:p>
    <w:p w:rsidR="00DA57D4" w:rsidRDefault="00DA57D4" w:rsidP="00A12F04">
      <w:pPr>
        <w:pStyle w:val="ab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С1.</w:t>
      </w:r>
      <w:r w:rsidR="00ED74AF">
        <w:rPr>
          <w:rFonts w:ascii="Times New Roman" w:hAnsi="Times New Roman" w:cs="Times New Roman"/>
          <w:sz w:val="28"/>
          <w:szCs w:val="28"/>
          <w:lang w:val="ru-RU"/>
        </w:rPr>
        <w:t xml:space="preserve">Ужесточение </w:t>
      </w:r>
      <w:r w:rsidRPr="00E2089D">
        <w:rPr>
          <w:rFonts w:ascii="Times New Roman" w:hAnsi="Times New Roman" w:cs="Times New Roman"/>
          <w:sz w:val="28"/>
          <w:szCs w:val="28"/>
          <w:lang w:val="ru-RU"/>
        </w:rPr>
        <w:t>ограничени</w:t>
      </w:r>
      <w:r w:rsidR="00ED74AF">
        <w:rPr>
          <w:rFonts w:ascii="Times New Roman" w:hAnsi="Times New Roman" w:cs="Times New Roman"/>
          <w:sz w:val="28"/>
          <w:szCs w:val="28"/>
          <w:lang w:val="ru-RU"/>
        </w:rPr>
        <w:t>й</w:t>
      </w:r>
      <w:r w:rsidRPr="00E2089D">
        <w:rPr>
          <w:rFonts w:ascii="Times New Roman" w:hAnsi="Times New Roman" w:cs="Times New Roman"/>
          <w:sz w:val="28"/>
          <w:szCs w:val="28"/>
          <w:lang w:val="ru-RU"/>
        </w:rPr>
        <w:t xml:space="preserve"> на объем совокупных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 xml:space="preserve">затрат </w:t>
      </w:r>
      <w:r w:rsidRPr="00E2089D">
        <w:rPr>
          <w:rFonts w:ascii="Times New Roman" w:hAnsi="Times New Roman" w:cs="Times New Roman"/>
          <w:sz w:val="28"/>
          <w:szCs w:val="28"/>
          <w:lang w:val="ru-RU"/>
        </w:rPr>
        <w:t xml:space="preserve"> на</w:t>
      </w:r>
      <w:proofErr w:type="gramEnd"/>
      <w:r w:rsidRPr="00E2089D">
        <w:rPr>
          <w:rFonts w:ascii="Times New Roman" w:hAnsi="Times New Roman" w:cs="Times New Roman"/>
          <w:sz w:val="28"/>
          <w:szCs w:val="28"/>
          <w:lang w:val="ru-RU"/>
        </w:rPr>
        <w:t xml:space="preserve"> избирательную кампанию и на объем пожертвований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DA57D4" w:rsidRDefault="00DA57D4" w:rsidP="00A12F04">
      <w:pPr>
        <w:pStyle w:val="ab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С</w:t>
      </w:r>
      <w:r w:rsidR="00E3736A">
        <w:rPr>
          <w:rFonts w:ascii="Times New Roman" w:hAnsi="Times New Roman" w:cs="Times New Roman"/>
          <w:sz w:val="28"/>
          <w:szCs w:val="28"/>
          <w:lang w:val="ru-RU"/>
        </w:rPr>
        <w:t xml:space="preserve">2. </w:t>
      </w:r>
      <w:r w:rsidR="00ED74AF">
        <w:rPr>
          <w:rFonts w:ascii="Times New Roman" w:hAnsi="Times New Roman" w:cs="Times New Roman"/>
          <w:sz w:val="28"/>
          <w:szCs w:val="28"/>
          <w:lang w:val="ru-RU"/>
        </w:rPr>
        <w:t>Совершенствование законодательства о недопущении диффамации в период избирательной кампании</w:t>
      </w:r>
      <w:r w:rsidR="00565914">
        <w:rPr>
          <w:rFonts w:ascii="Times New Roman" w:hAnsi="Times New Roman" w:cs="Times New Roman"/>
          <w:sz w:val="28"/>
          <w:szCs w:val="28"/>
          <w:lang w:val="ru-RU"/>
        </w:rPr>
        <w:t xml:space="preserve">; </w:t>
      </w:r>
      <w:r w:rsidR="00ED74AF">
        <w:rPr>
          <w:rFonts w:ascii="Times New Roman" w:hAnsi="Times New Roman" w:cs="Times New Roman"/>
          <w:sz w:val="28"/>
          <w:szCs w:val="28"/>
          <w:lang w:val="ru-RU"/>
        </w:rPr>
        <w:t>создание</w:t>
      </w:r>
      <w:r w:rsidR="00E3736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F12A12">
        <w:rPr>
          <w:rFonts w:ascii="Times New Roman" w:hAnsi="Times New Roman" w:cs="Times New Roman"/>
          <w:sz w:val="28"/>
          <w:szCs w:val="28"/>
          <w:lang w:val="ru-RU"/>
        </w:rPr>
        <w:t>Комиссии</w:t>
      </w:r>
      <w:r w:rsidR="00E3736A">
        <w:rPr>
          <w:rFonts w:ascii="Times New Roman" w:hAnsi="Times New Roman" w:cs="Times New Roman"/>
          <w:sz w:val="28"/>
          <w:szCs w:val="28"/>
          <w:lang w:val="ru-RU"/>
        </w:rPr>
        <w:t xml:space="preserve"> по избирательной этике. </w:t>
      </w:r>
      <w:r w:rsidRPr="00E2089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E3736A" w:rsidRDefault="00114333" w:rsidP="00A12F04">
      <w:pPr>
        <w:pStyle w:val="ab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F3A1B">
        <w:rPr>
          <w:rFonts w:ascii="Times New Roman" w:hAnsi="Times New Roman" w:cs="Times New Roman"/>
          <w:i/>
          <w:sz w:val="28"/>
          <w:szCs w:val="28"/>
        </w:rPr>
        <w:t>D</w:t>
      </w:r>
      <w:r w:rsidRPr="004F3A1B">
        <w:rPr>
          <w:rFonts w:ascii="Times New Roman" w:hAnsi="Times New Roman" w:cs="Times New Roman"/>
          <w:i/>
          <w:sz w:val="28"/>
          <w:szCs w:val="28"/>
          <w:lang w:val="ru-RU"/>
        </w:rPr>
        <w:t>. Предотвращение охлократизации и обеспечение эффективности принятия решений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114333" w:rsidRDefault="00114333" w:rsidP="00A12F04">
      <w:pPr>
        <w:pStyle w:val="ab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>D</w:t>
      </w:r>
      <w:r w:rsidRPr="00114333">
        <w:rPr>
          <w:rFonts w:ascii="Times New Roman" w:hAnsi="Times New Roman" w:cs="Times New Roman"/>
          <w:sz w:val="28"/>
          <w:szCs w:val="28"/>
          <w:lang w:val="ru-RU"/>
        </w:rPr>
        <w:t xml:space="preserve">1.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Формулирование квалификационных требований к кандидатам </w:t>
      </w:r>
      <w:r w:rsidR="00115B96">
        <w:rPr>
          <w:rFonts w:ascii="Times New Roman" w:hAnsi="Times New Roman" w:cs="Times New Roman"/>
          <w:sz w:val="28"/>
          <w:szCs w:val="28"/>
          <w:lang w:val="ru-RU"/>
        </w:rPr>
        <w:t>на должности во всех системах власти</w:t>
      </w:r>
      <w:r w:rsidR="002858CD">
        <w:rPr>
          <w:rFonts w:ascii="Times New Roman" w:hAnsi="Times New Roman" w:cs="Times New Roman"/>
          <w:sz w:val="28"/>
          <w:szCs w:val="28"/>
          <w:lang w:val="ru-RU"/>
        </w:rPr>
        <w:t>, включая законодательную</w:t>
      </w:r>
      <w:r w:rsidR="00565914">
        <w:rPr>
          <w:rFonts w:ascii="Times New Roman" w:hAnsi="Times New Roman" w:cs="Times New Roman"/>
          <w:sz w:val="28"/>
          <w:szCs w:val="28"/>
          <w:lang w:val="ru-RU"/>
        </w:rPr>
        <w:t>;</w:t>
      </w:r>
      <w:r w:rsidR="00115B96">
        <w:rPr>
          <w:rFonts w:ascii="Times New Roman" w:hAnsi="Times New Roman" w:cs="Times New Roman"/>
          <w:sz w:val="28"/>
          <w:szCs w:val="28"/>
          <w:lang w:val="ru-RU"/>
        </w:rPr>
        <w:t xml:space="preserve"> создание соответствующих экспертных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115B96">
        <w:rPr>
          <w:rFonts w:ascii="Times New Roman" w:hAnsi="Times New Roman" w:cs="Times New Roman"/>
          <w:sz w:val="28"/>
          <w:szCs w:val="28"/>
          <w:lang w:val="ru-RU"/>
        </w:rPr>
        <w:t xml:space="preserve">советов для контроля над выполнением этих требований.  </w:t>
      </w:r>
    </w:p>
    <w:p w:rsidR="00DA57D4" w:rsidRDefault="00115B96" w:rsidP="00A12F04">
      <w:pPr>
        <w:pStyle w:val="ab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>D</w:t>
      </w:r>
      <w:r w:rsidRPr="00115B96">
        <w:rPr>
          <w:rFonts w:ascii="Times New Roman" w:hAnsi="Times New Roman" w:cs="Times New Roman"/>
          <w:sz w:val="28"/>
          <w:szCs w:val="28"/>
          <w:lang w:val="ru-RU"/>
        </w:rPr>
        <w:t xml:space="preserve">2.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Создание экспертных советов по оценке </w:t>
      </w:r>
      <w:r w:rsidR="00CB3D21">
        <w:rPr>
          <w:rFonts w:ascii="Times New Roman" w:hAnsi="Times New Roman" w:cs="Times New Roman"/>
          <w:sz w:val="28"/>
          <w:szCs w:val="28"/>
          <w:lang w:val="ru-RU"/>
        </w:rPr>
        <w:t>предвыбор</w:t>
      </w:r>
      <w:r>
        <w:rPr>
          <w:rFonts w:ascii="Times New Roman" w:hAnsi="Times New Roman" w:cs="Times New Roman"/>
          <w:sz w:val="28"/>
          <w:szCs w:val="28"/>
          <w:lang w:val="ru-RU"/>
        </w:rPr>
        <w:t>ных программ</w:t>
      </w:r>
      <w:r w:rsidR="00C3588C">
        <w:rPr>
          <w:rFonts w:ascii="Times New Roman" w:hAnsi="Times New Roman" w:cs="Times New Roman"/>
          <w:sz w:val="28"/>
          <w:szCs w:val="28"/>
          <w:lang w:val="ru-RU"/>
        </w:rPr>
        <w:t xml:space="preserve"> и вопросов, выставляемых на референдумы. </w:t>
      </w:r>
    </w:p>
    <w:p w:rsidR="00115B96" w:rsidRPr="00CB3D21" w:rsidRDefault="00115B96" w:rsidP="00A12F04">
      <w:pPr>
        <w:pStyle w:val="ab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</w:t>
      </w:r>
      <w:r w:rsidR="00CB3D21">
        <w:rPr>
          <w:rFonts w:ascii="Times New Roman" w:hAnsi="Times New Roman" w:cs="Times New Roman"/>
          <w:sz w:val="28"/>
          <w:szCs w:val="28"/>
        </w:rPr>
        <w:t>D</w:t>
      </w:r>
      <w:r w:rsidR="00CB3D21" w:rsidRPr="00CB3D21">
        <w:rPr>
          <w:rFonts w:ascii="Times New Roman" w:hAnsi="Times New Roman" w:cs="Times New Roman"/>
          <w:sz w:val="28"/>
          <w:szCs w:val="28"/>
          <w:lang w:val="ru-RU"/>
        </w:rPr>
        <w:t xml:space="preserve">3. </w:t>
      </w:r>
      <w:r w:rsidR="00CB3D21">
        <w:rPr>
          <w:rFonts w:ascii="Times New Roman" w:hAnsi="Times New Roman" w:cs="Times New Roman"/>
          <w:sz w:val="28"/>
          <w:szCs w:val="28"/>
          <w:lang w:val="ru-RU"/>
        </w:rPr>
        <w:t xml:space="preserve">Широкое использование правил принятия решений, близких к консенсусу. </w:t>
      </w:r>
    </w:p>
    <w:p w:rsidR="00CB3D21" w:rsidRPr="00A12F04" w:rsidRDefault="00A33587" w:rsidP="00A12F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12F04">
        <w:rPr>
          <w:rFonts w:ascii="Times New Roman" w:hAnsi="Times New Roman" w:cs="Times New Roman"/>
          <w:sz w:val="28"/>
          <w:szCs w:val="28"/>
          <w:lang w:val="ru-RU"/>
        </w:rPr>
        <w:t>Заключение: о совершенствовании российских политических институтов</w:t>
      </w:r>
    </w:p>
    <w:p w:rsidR="006B00D5" w:rsidRDefault="006B00D5" w:rsidP="00A12F0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России еще предстоит пройти этап обострения политической конкуренции. </w:t>
      </w:r>
    </w:p>
    <w:p w:rsidR="006B00D5" w:rsidRDefault="006B00D5" w:rsidP="00A12F0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Однако, опираясь на сформулированные выше рекомендации, можно сократить длительность и издержки этого этапа. </w:t>
      </w:r>
      <w:r w:rsidR="007F3D05">
        <w:rPr>
          <w:rFonts w:ascii="Times New Roman" w:hAnsi="Times New Roman" w:cs="Times New Roman"/>
          <w:sz w:val="28"/>
          <w:szCs w:val="28"/>
          <w:lang w:val="ru-RU"/>
        </w:rPr>
        <w:t xml:space="preserve">Осуществление </w:t>
      </w:r>
      <w:r w:rsidR="007F3D05">
        <w:rPr>
          <w:rFonts w:ascii="Times New Roman" w:hAnsi="Times New Roman" w:cs="Times New Roman"/>
          <w:sz w:val="28"/>
          <w:szCs w:val="28"/>
        </w:rPr>
        <w:t>B</w:t>
      </w:r>
      <w:r w:rsidR="007F3D05" w:rsidRPr="007F3D05">
        <w:rPr>
          <w:rFonts w:ascii="Times New Roman" w:hAnsi="Times New Roman" w:cs="Times New Roman"/>
          <w:sz w:val="28"/>
          <w:szCs w:val="28"/>
          <w:lang w:val="ru-RU"/>
        </w:rPr>
        <w:t>1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7F3D05">
        <w:rPr>
          <w:rFonts w:ascii="Times New Roman" w:hAnsi="Times New Roman" w:cs="Times New Roman"/>
          <w:sz w:val="28"/>
          <w:szCs w:val="28"/>
          <w:lang w:val="ru-RU"/>
        </w:rPr>
        <w:t xml:space="preserve">и </w:t>
      </w:r>
      <w:r w:rsidR="007F3D05">
        <w:rPr>
          <w:rFonts w:ascii="Times New Roman" w:hAnsi="Times New Roman" w:cs="Times New Roman"/>
          <w:sz w:val="28"/>
          <w:szCs w:val="28"/>
        </w:rPr>
        <w:t>D</w:t>
      </w:r>
      <w:r w:rsidR="007F3D05" w:rsidRPr="007F3D05">
        <w:rPr>
          <w:rFonts w:ascii="Times New Roman" w:hAnsi="Times New Roman" w:cs="Times New Roman"/>
          <w:sz w:val="28"/>
          <w:szCs w:val="28"/>
          <w:lang w:val="ru-RU"/>
        </w:rPr>
        <w:t xml:space="preserve">3 </w:t>
      </w:r>
      <w:r w:rsidR="007F3D05">
        <w:rPr>
          <w:rFonts w:ascii="Times New Roman" w:hAnsi="Times New Roman" w:cs="Times New Roman"/>
          <w:sz w:val="28"/>
          <w:szCs w:val="28"/>
          <w:lang w:val="ru-RU"/>
        </w:rPr>
        <w:lastRenderedPageBreak/>
        <w:t>придется отложить, в то время как С1 и С</w:t>
      </w:r>
      <w:proofErr w:type="gramStart"/>
      <w:r w:rsidR="007F3D05">
        <w:rPr>
          <w:rFonts w:ascii="Times New Roman" w:hAnsi="Times New Roman" w:cs="Times New Roman"/>
          <w:sz w:val="28"/>
          <w:szCs w:val="28"/>
          <w:lang w:val="ru-RU"/>
        </w:rPr>
        <w:t>2  могут</w:t>
      </w:r>
      <w:proofErr w:type="gramEnd"/>
      <w:r w:rsidR="007F3D05">
        <w:rPr>
          <w:rFonts w:ascii="Times New Roman" w:hAnsi="Times New Roman" w:cs="Times New Roman"/>
          <w:sz w:val="28"/>
          <w:szCs w:val="28"/>
          <w:lang w:val="ru-RU"/>
        </w:rPr>
        <w:t xml:space="preserve"> быть реализованы уже в ближайшее время. </w:t>
      </w:r>
    </w:p>
    <w:p w:rsidR="00A12F04" w:rsidRPr="007F3D05" w:rsidRDefault="00A12F04" w:rsidP="00A12F0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44971" w:rsidRPr="00A12F04" w:rsidRDefault="00A12F04" w:rsidP="00A12F04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  <w:r w:rsidRPr="00A12F04">
        <w:rPr>
          <w:rFonts w:ascii="Times New Roman" w:hAnsi="Times New Roman" w:cs="Times New Roman"/>
          <w:b/>
          <w:i/>
          <w:sz w:val="24"/>
          <w:szCs w:val="28"/>
          <w:lang w:val="ru-RU"/>
        </w:rPr>
        <w:t>Список использованной литературы:</w:t>
      </w:r>
    </w:p>
    <w:p w:rsidR="00236A81" w:rsidRPr="00A12F04" w:rsidRDefault="00236A81" w:rsidP="00A12F04">
      <w:pPr>
        <w:pStyle w:val="2"/>
        <w:numPr>
          <w:ilvl w:val="0"/>
          <w:numId w:val="4"/>
        </w:numPr>
        <w:shd w:val="clear" w:color="auto" w:fill="FFFFFF"/>
        <w:spacing w:before="0" w:line="240" w:lineRule="auto"/>
        <w:ind w:left="0" w:firstLine="851"/>
        <w:contextualSpacing/>
        <w:jc w:val="both"/>
        <w:rPr>
          <w:rFonts w:ascii="Times New Roman" w:hAnsi="Times New Roman" w:cs="Times New Roman"/>
          <w:b w:val="0"/>
          <w:sz w:val="24"/>
          <w:szCs w:val="28"/>
          <w:lang w:val="ru-RU"/>
        </w:rPr>
      </w:pPr>
      <w:r w:rsidRPr="00A12F04">
        <w:rPr>
          <w:rFonts w:ascii="Times New Roman" w:hAnsi="Times New Roman" w:cs="Times New Roman"/>
          <w:b w:val="0"/>
          <w:sz w:val="24"/>
          <w:szCs w:val="28"/>
          <w:lang w:val="ru-RU"/>
        </w:rPr>
        <w:t>Лысенко В. (2019). О допуске политических партий к участию в парламентских выборах: зарубежный опыт. Российский фонд свободных выборов.</w:t>
      </w:r>
    </w:p>
    <w:p w:rsidR="00CD0A96" w:rsidRPr="00A12F04" w:rsidRDefault="0053138D" w:rsidP="00A12F04">
      <w:pPr>
        <w:pStyle w:val="ab"/>
        <w:numPr>
          <w:ilvl w:val="0"/>
          <w:numId w:val="4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bCs/>
          <w:color w:val="000000" w:themeColor="text1"/>
          <w:sz w:val="24"/>
          <w:szCs w:val="28"/>
          <w:lang w:val="ru-RU"/>
        </w:rPr>
      </w:pPr>
      <w:proofErr w:type="spellStart"/>
      <w:r w:rsidRPr="00A12F04">
        <w:rPr>
          <w:rFonts w:ascii="Times New Roman" w:hAnsi="Times New Roman" w:cs="Times New Roman"/>
          <w:bCs/>
          <w:color w:val="000000" w:themeColor="text1"/>
          <w:sz w:val="24"/>
          <w:szCs w:val="28"/>
          <w:lang w:val="ru-RU"/>
        </w:rPr>
        <w:t>Полтерович</w:t>
      </w:r>
      <w:proofErr w:type="spellEnd"/>
      <w:r w:rsidRPr="00A12F04">
        <w:rPr>
          <w:rFonts w:ascii="Times New Roman" w:hAnsi="Times New Roman" w:cs="Times New Roman"/>
          <w:bCs/>
          <w:color w:val="000000" w:themeColor="text1"/>
          <w:sz w:val="24"/>
          <w:szCs w:val="28"/>
          <w:lang w:val="ru-RU"/>
        </w:rPr>
        <w:t xml:space="preserve"> В. М. (2018). К общей теории социально - </w:t>
      </w:r>
      <w:proofErr w:type="gramStart"/>
      <w:r w:rsidRPr="00A12F04">
        <w:rPr>
          <w:rFonts w:ascii="Times New Roman" w:hAnsi="Times New Roman" w:cs="Times New Roman"/>
          <w:bCs/>
          <w:color w:val="000000" w:themeColor="text1"/>
          <w:sz w:val="24"/>
          <w:szCs w:val="28"/>
          <w:lang w:val="ru-RU"/>
        </w:rPr>
        <w:t>экономического  развития</w:t>
      </w:r>
      <w:proofErr w:type="gramEnd"/>
      <w:r w:rsidRPr="00A12F04">
        <w:rPr>
          <w:rFonts w:ascii="Times New Roman" w:hAnsi="Times New Roman" w:cs="Times New Roman"/>
          <w:bCs/>
          <w:color w:val="000000" w:themeColor="text1"/>
          <w:sz w:val="24"/>
          <w:szCs w:val="28"/>
          <w:lang w:val="ru-RU"/>
        </w:rPr>
        <w:t>.  Часть 2. Эволюция механизмов координации. Вопросы экономики, № 12.</w:t>
      </w:r>
    </w:p>
    <w:p w:rsidR="00565914" w:rsidRPr="00A12F04" w:rsidRDefault="00565914" w:rsidP="00A12F04">
      <w:pPr>
        <w:pStyle w:val="ab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8"/>
        </w:rPr>
      </w:pPr>
      <w:r w:rsidRPr="00A12F04">
        <w:rPr>
          <w:rFonts w:ascii="Times New Roman" w:hAnsi="Times New Roman" w:cs="Times New Roman"/>
          <w:sz w:val="24"/>
          <w:szCs w:val="28"/>
        </w:rPr>
        <w:t>Ansell</w:t>
      </w:r>
      <w:r w:rsidRPr="00A12F04">
        <w:rPr>
          <w:rFonts w:ascii="Times New Roman" w:hAnsi="Times New Roman" w:cs="Times New Roman"/>
          <w:sz w:val="24"/>
          <w:szCs w:val="28"/>
          <w:lang w:val="ru-RU"/>
        </w:rPr>
        <w:t xml:space="preserve"> </w:t>
      </w:r>
      <w:proofErr w:type="spellStart"/>
      <w:r w:rsidRPr="00A12F04">
        <w:rPr>
          <w:rFonts w:ascii="Times New Roman" w:hAnsi="Times New Roman" w:cs="Times New Roman"/>
          <w:sz w:val="24"/>
          <w:szCs w:val="28"/>
        </w:rPr>
        <w:t>Ch</w:t>
      </w:r>
      <w:proofErr w:type="spellEnd"/>
      <w:r w:rsidRPr="00A12F04">
        <w:rPr>
          <w:rFonts w:ascii="Times New Roman" w:hAnsi="Times New Roman" w:cs="Times New Roman"/>
          <w:sz w:val="24"/>
          <w:szCs w:val="28"/>
          <w:lang w:val="ru-RU"/>
        </w:rPr>
        <w:t xml:space="preserve">., </w:t>
      </w:r>
      <w:r w:rsidRPr="00A12F04">
        <w:rPr>
          <w:rFonts w:ascii="Times New Roman" w:hAnsi="Times New Roman" w:cs="Times New Roman"/>
          <w:sz w:val="24"/>
          <w:szCs w:val="28"/>
        </w:rPr>
        <w:t>Gash</w:t>
      </w:r>
      <w:r w:rsidRPr="00A12F04">
        <w:rPr>
          <w:rFonts w:ascii="Times New Roman" w:hAnsi="Times New Roman" w:cs="Times New Roman"/>
          <w:sz w:val="24"/>
          <w:szCs w:val="28"/>
          <w:lang w:val="ru-RU"/>
        </w:rPr>
        <w:t xml:space="preserve"> </w:t>
      </w:r>
      <w:r w:rsidRPr="00A12F04">
        <w:rPr>
          <w:rFonts w:ascii="Times New Roman" w:hAnsi="Times New Roman" w:cs="Times New Roman"/>
          <w:sz w:val="24"/>
          <w:szCs w:val="28"/>
        </w:rPr>
        <w:t>A</w:t>
      </w:r>
      <w:r w:rsidRPr="00A12F04">
        <w:rPr>
          <w:rFonts w:ascii="Times New Roman" w:hAnsi="Times New Roman" w:cs="Times New Roman"/>
          <w:sz w:val="24"/>
          <w:szCs w:val="28"/>
          <w:lang w:val="ru-RU"/>
        </w:rPr>
        <w:t xml:space="preserve">. (2018). </w:t>
      </w:r>
      <w:r w:rsidRPr="00A12F04">
        <w:rPr>
          <w:rFonts w:ascii="Times New Roman" w:hAnsi="Times New Roman" w:cs="Times New Roman"/>
          <w:sz w:val="24"/>
          <w:szCs w:val="28"/>
        </w:rPr>
        <w:t xml:space="preserve">Collaborative Platforms as a Governance Strategy. Journal of Public Administration Research and Theory. Volume 28, Issue 1, 16-32. </w:t>
      </w:r>
    </w:p>
    <w:p w:rsidR="0094408C" w:rsidRPr="00A12F04" w:rsidRDefault="0094408C" w:rsidP="00A12F04">
      <w:pPr>
        <w:pStyle w:val="ab"/>
        <w:numPr>
          <w:ilvl w:val="0"/>
          <w:numId w:val="4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333333"/>
          <w:sz w:val="24"/>
          <w:szCs w:val="28"/>
        </w:rPr>
      </w:pPr>
      <w:r w:rsidRPr="00A12F04">
        <w:rPr>
          <w:rFonts w:ascii="Times New Roman" w:hAnsi="Times New Roman" w:cs="Times New Roman"/>
          <w:color w:val="333333"/>
          <w:sz w:val="24"/>
          <w:szCs w:val="28"/>
        </w:rPr>
        <w:t xml:space="preserve">Armingeon, K., </w:t>
      </w:r>
      <w:proofErr w:type="spellStart"/>
      <w:r w:rsidRPr="00A12F04">
        <w:rPr>
          <w:rFonts w:ascii="Times New Roman" w:hAnsi="Times New Roman" w:cs="Times New Roman"/>
          <w:color w:val="333333"/>
          <w:sz w:val="24"/>
          <w:szCs w:val="28"/>
        </w:rPr>
        <w:t>Ceka</w:t>
      </w:r>
      <w:proofErr w:type="spellEnd"/>
      <w:r w:rsidRPr="00A12F04">
        <w:rPr>
          <w:rFonts w:ascii="Times New Roman" w:hAnsi="Times New Roman" w:cs="Times New Roman"/>
          <w:color w:val="333333"/>
          <w:sz w:val="24"/>
          <w:szCs w:val="28"/>
        </w:rPr>
        <w:t>, B. (2014). The loss of trust in the European Union during the great recession since 2007: The role of heuristics from the national political system. European Union Politics</w:t>
      </w:r>
      <w:proofErr w:type="gramStart"/>
      <w:r w:rsidRPr="00A12F04">
        <w:rPr>
          <w:rFonts w:ascii="Times New Roman" w:hAnsi="Times New Roman" w:cs="Times New Roman"/>
          <w:color w:val="333333"/>
          <w:sz w:val="24"/>
          <w:szCs w:val="28"/>
        </w:rPr>
        <w:t>,15</w:t>
      </w:r>
      <w:proofErr w:type="gramEnd"/>
      <w:r w:rsidRPr="00A12F04">
        <w:rPr>
          <w:rFonts w:ascii="Times New Roman" w:hAnsi="Times New Roman" w:cs="Times New Roman"/>
          <w:color w:val="333333"/>
          <w:sz w:val="24"/>
          <w:szCs w:val="28"/>
        </w:rPr>
        <w:t>(1), 82–107.</w:t>
      </w:r>
    </w:p>
    <w:p w:rsidR="00E2322B" w:rsidRPr="00A12F04" w:rsidRDefault="00E2322B" w:rsidP="00A12F04">
      <w:pPr>
        <w:pStyle w:val="ab"/>
        <w:numPr>
          <w:ilvl w:val="0"/>
          <w:numId w:val="4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333333"/>
          <w:sz w:val="24"/>
          <w:szCs w:val="28"/>
        </w:rPr>
      </w:pPr>
      <w:proofErr w:type="spellStart"/>
      <w:r w:rsidRPr="00A12F04">
        <w:rPr>
          <w:rFonts w:ascii="Times New Roman" w:hAnsi="Times New Roman" w:cs="Times New Roman"/>
          <w:color w:val="333333"/>
          <w:sz w:val="24"/>
          <w:szCs w:val="28"/>
        </w:rPr>
        <w:t>Armingeon</w:t>
      </w:r>
      <w:proofErr w:type="spellEnd"/>
      <w:r w:rsidRPr="00A12F04">
        <w:rPr>
          <w:rFonts w:ascii="Times New Roman" w:hAnsi="Times New Roman" w:cs="Times New Roman"/>
          <w:color w:val="333333"/>
          <w:sz w:val="24"/>
          <w:szCs w:val="28"/>
        </w:rPr>
        <w:t>, K., Guthmann, K. (2014). Democracy in crisis? The declining support for national democracy in European countries, 2007–2011. European Journal of Political Research</w:t>
      </w:r>
      <w:proofErr w:type="gramStart"/>
      <w:r w:rsidRPr="00A12F04">
        <w:rPr>
          <w:rFonts w:ascii="Times New Roman" w:hAnsi="Times New Roman" w:cs="Times New Roman"/>
          <w:color w:val="333333"/>
          <w:sz w:val="24"/>
          <w:szCs w:val="28"/>
        </w:rPr>
        <w:t>,53</w:t>
      </w:r>
      <w:proofErr w:type="gramEnd"/>
      <w:r w:rsidRPr="00A12F04">
        <w:rPr>
          <w:rFonts w:ascii="Times New Roman" w:hAnsi="Times New Roman" w:cs="Times New Roman"/>
          <w:color w:val="333333"/>
          <w:sz w:val="24"/>
          <w:szCs w:val="28"/>
        </w:rPr>
        <w:t>(3), 423–442.</w:t>
      </w:r>
    </w:p>
    <w:p w:rsidR="00CC0AFF" w:rsidRPr="00A12F04" w:rsidRDefault="00CC0AFF" w:rsidP="00A12F04">
      <w:pPr>
        <w:pStyle w:val="ab"/>
        <w:numPr>
          <w:ilvl w:val="0"/>
          <w:numId w:val="4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333333"/>
          <w:sz w:val="24"/>
          <w:szCs w:val="28"/>
        </w:rPr>
      </w:pPr>
      <w:proofErr w:type="spellStart"/>
      <w:r w:rsidRPr="00A12F04">
        <w:rPr>
          <w:rFonts w:ascii="Times New Roman" w:hAnsi="Times New Roman" w:cs="Times New Roman"/>
          <w:color w:val="333333"/>
          <w:sz w:val="24"/>
          <w:szCs w:val="28"/>
        </w:rPr>
        <w:t>Foa</w:t>
      </w:r>
      <w:proofErr w:type="spellEnd"/>
      <w:r w:rsidRPr="00A12F04">
        <w:rPr>
          <w:rFonts w:ascii="Times New Roman" w:hAnsi="Times New Roman" w:cs="Times New Roman"/>
          <w:color w:val="333333"/>
          <w:sz w:val="24"/>
          <w:szCs w:val="28"/>
        </w:rPr>
        <w:t xml:space="preserve">, R. S., &amp; </w:t>
      </w:r>
      <w:proofErr w:type="spellStart"/>
      <w:r w:rsidRPr="00A12F04">
        <w:rPr>
          <w:rFonts w:ascii="Times New Roman" w:hAnsi="Times New Roman" w:cs="Times New Roman"/>
          <w:color w:val="333333"/>
          <w:sz w:val="24"/>
          <w:szCs w:val="28"/>
        </w:rPr>
        <w:t>Mounk</w:t>
      </w:r>
      <w:proofErr w:type="spellEnd"/>
      <w:r w:rsidRPr="00A12F04">
        <w:rPr>
          <w:rFonts w:ascii="Times New Roman" w:hAnsi="Times New Roman" w:cs="Times New Roman"/>
          <w:color w:val="333333"/>
          <w:sz w:val="24"/>
          <w:szCs w:val="28"/>
        </w:rPr>
        <w:t>, Y. (2017). The signs of deconsolidation. Journal of Democracy, 28,           5-16.</w:t>
      </w:r>
    </w:p>
    <w:p w:rsidR="006F1C19" w:rsidRPr="00A12F04" w:rsidRDefault="006F1C19" w:rsidP="00A12F04">
      <w:pPr>
        <w:pStyle w:val="ab"/>
        <w:numPr>
          <w:ilvl w:val="0"/>
          <w:numId w:val="4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333333"/>
          <w:sz w:val="24"/>
          <w:szCs w:val="28"/>
        </w:rPr>
      </w:pPr>
      <w:r w:rsidRPr="00A12F04">
        <w:rPr>
          <w:rFonts w:ascii="Times New Roman" w:hAnsi="Times New Roman" w:cs="Times New Roman"/>
          <w:color w:val="333333"/>
          <w:sz w:val="24"/>
          <w:szCs w:val="28"/>
        </w:rPr>
        <w:t xml:space="preserve">Foster Ch., J. </w:t>
      </w:r>
      <w:proofErr w:type="spellStart"/>
      <w:r w:rsidRPr="00A12F04">
        <w:rPr>
          <w:rFonts w:ascii="Times New Roman" w:hAnsi="Times New Roman" w:cs="Times New Roman"/>
          <w:color w:val="333333"/>
          <w:sz w:val="24"/>
          <w:szCs w:val="28"/>
        </w:rPr>
        <w:t>Frieden</w:t>
      </w:r>
      <w:proofErr w:type="spellEnd"/>
      <w:r w:rsidRPr="00A12F04">
        <w:rPr>
          <w:rFonts w:ascii="Times New Roman" w:hAnsi="Times New Roman" w:cs="Times New Roman"/>
          <w:color w:val="333333"/>
          <w:sz w:val="24"/>
          <w:szCs w:val="28"/>
        </w:rPr>
        <w:t xml:space="preserve"> (2017). Crisis of Trust: Socio-Economic Determinants of Europeans’ Confidence in Government. European Union Politics 18(4): 511-35.</w:t>
      </w:r>
    </w:p>
    <w:p w:rsidR="00AA7422" w:rsidRPr="00A12F04" w:rsidRDefault="004535E8" w:rsidP="00A12F04">
      <w:pPr>
        <w:pStyle w:val="ab"/>
        <w:numPr>
          <w:ilvl w:val="0"/>
          <w:numId w:val="4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333333"/>
          <w:sz w:val="24"/>
          <w:szCs w:val="28"/>
        </w:rPr>
      </w:pPr>
      <w:proofErr w:type="spellStart"/>
      <w:r w:rsidRPr="00A12F04">
        <w:rPr>
          <w:rFonts w:ascii="Times New Roman" w:hAnsi="Times New Roman" w:cs="Times New Roman"/>
          <w:color w:val="333333"/>
          <w:sz w:val="24"/>
          <w:szCs w:val="28"/>
        </w:rPr>
        <w:t>Gehl</w:t>
      </w:r>
      <w:proofErr w:type="spellEnd"/>
      <w:r w:rsidRPr="00A12F04">
        <w:rPr>
          <w:rFonts w:ascii="Times New Roman" w:hAnsi="Times New Roman" w:cs="Times New Roman"/>
          <w:color w:val="333333"/>
          <w:sz w:val="24"/>
          <w:szCs w:val="28"/>
        </w:rPr>
        <w:t>, K. M., &amp; Porter, M. E. (2017). Why competition in the politics industry is failing America: A strategy for reinvigorating our democracy. Boston: Harvard Business School</w:t>
      </w:r>
      <w:r w:rsidR="00AA7422" w:rsidRPr="00A12F04">
        <w:rPr>
          <w:rFonts w:ascii="Times New Roman" w:hAnsi="Times New Roman" w:cs="Times New Roman"/>
          <w:color w:val="333333"/>
          <w:sz w:val="24"/>
          <w:szCs w:val="28"/>
        </w:rPr>
        <w:t>.</w:t>
      </w:r>
    </w:p>
    <w:p w:rsidR="00C65930" w:rsidRPr="00A12F04" w:rsidRDefault="00C65930" w:rsidP="00A12F04">
      <w:pPr>
        <w:pStyle w:val="ab"/>
        <w:numPr>
          <w:ilvl w:val="0"/>
          <w:numId w:val="4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333333"/>
          <w:sz w:val="24"/>
          <w:szCs w:val="28"/>
        </w:rPr>
      </w:pPr>
      <w:proofErr w:type="spellStart"/>
      <w:r w:rsidRPr="00A12F04">
        <w:rPr>
          <w:rFonts w:ascii="Times New Roman" w:hAnsi="Times New Roman" w:cs="Times New Roman"/>
          <w:color w:val="333333"/>
          <w:sz w:val="24"/>
          <w:szCs w:val="28"/>
        </w:rPr>
        <w:t>Gálvez</w:t>
      </w:r>
      <w:proofErr w:type="spellEnd"/>
      <w:r w:rsidRPr="00A12F04">
        <w:rPr>
          <w:rFonts w:ascii="Times New Roman" w:hAnsi="Times New Roman" w:cs="Times New Roman"/>
          <w:color w:val="333333"/>
          <w:sz w:val="24"/>
          <w:szCs w:val="28"/>
        </w:rPr>
        <w:t xml:space="preserve">   J. P.</w:t>
      </w:r>
      <w:r w:rsidR="00D75E49" w:rsidRPr="00A12F04">
        <w:rPr>
          <w:rFonts w:ascii="Times New Roman" w:hAnsi="Times New Roman" w:cs="Times New Roman"/>
          <w:color w:val="333333"/>
          <w:sz w:val="24"/>
          <w:szCs w:val="28"/>
        </w:rPr>
        <w:t xml:space="preserve"> (2017)</w:t>
      </w:r>
      <w:r w:rsidRPr="00A12F04">
        <w:rPr>
          <w:rFonts w:ascii="Times New Roman" w:hAnsi="Times New Roman" w:cs="Times New Roman"/>
          <w:color w:val="333333"/>
          <w:sz w:val="24"/>
          <w:szCs w:val="28"/>
        </w:rPr>
        <w:t xml:space="preserve">. Democracy in Times of Ochlocracy. </w:t>
      </w:r>
      <w:r w:rsidR="00D75E49" w:rsidRPr="00A12F04">
        <w:rPr>
          <w:rFonts w:ascii="Times New Roman" w:hAnsi="Times New Roman" w:cs="Times New Roman"/>
          <w:color w:val="333333"/>
          <w:sz w:val="24"/>
          <w:szCs w:val="28"/>
        </w:rPr>
        <w:t xml:space="preserve">Synthesis </w:t>
      </w:r>
      <w:proofErr w:type="spellStart"/>
      <w:r w:rsidR="00D75E49" w:rsidRPr="00A12F04">
        <w:rPr>
          <w:rFonts w:ascii="Times New Roman" w:hAnsi="Times New Roman" w:cs="Times New Roman"/>
          <w:color w:val="333333"/>
          <w:sz w:val="24"/>
          <w:szCs w:val="28"/>
        </w:rPr>
        <w:t>philosophica</w:t>
      </w:r>
      <w:proofErr w:type="spellEnd"/>
      <w:r w:rsidR="00D75E49" w:rsidRPr="00A12F04">
        <w:rPr>
          <w:rFonts w:ascii="Times New Roman" w:hAnsi="Times New Roman" w:cs="Times New Roman"/>
          <w:color w:val="333333"/>
          <w:sz w:val="24"/>
          <w:szCs w:val="28"/>
        </w:rPr>
        <w:t xml:space="preserve">. Vol. </w:t>
      </w:r>
      <w:proofErr w:type="gramStart"/>
      <w:r w:rsidRPr="00A12F04">
        <w:rPr>
          <w:rFonts w:ascii="Times New Roman" w:hAnsi="Times New Roman" w:cs="Times New Roman"/>
          <w:color w:val="333333"/>
          <w:sz w:val="24"/>
          <w:szCs w:val="28"/>
        </w:rPr>
        <w:t xml:space="preserve">63 </w:t>
      </w:r>
      <w:r w:rsidR="00D75E49" w:rsidRPr="00A12F04">
        <w:rPr>
          <w:rFonts w:ascii="Times New Roman" w:hAnsi="Times New Roman" w:cs="Times New Roman"/>
          <w:color w:val="333333"/>
          <w:sz w:val="24"/>
          <w:szCs w:val="28"/>
        </w:rPr>
        <w:t>.</w:t>
      </w:r>
      <w:proofErr w:type="gramEnd"/>
      <w:r w:rsidR="00D75E49" w:rsidRPr="00A12F04">
        <w:rPr>
          <w:rFonts w:ascii="Times New Roman" w:hAnsi="Times New Roman" w:cs="Times New Roman"/>
          <w:color w:val="333333"/>
          <w:sz w:val="24"/>
          <w:szCs w:val="28"/>
        </w:rPr>
        <w:t xml:space="preserve"> No </w:t>
      </w:r>
      <w:r w:rsidRPr="00A12F04">
        <w:rPr>
          <w:rFonts w:ascii="Times New Roman" w:hAnsi="Times New Roman" w:cs="Times New Roman"/>
          <w:color w:val="333333"/>
          <w:sz w:val="24"/>
          <w:szCs w:val="28"/>
        </w:rPr>
        <w:t>1</w:t>
      </w:r>
      <w:proofErr w:type="gramStart"/>
      <w:r w:rsidR="00D75E49" w:rsidRPr="00A12F04">
        <w:rPr>
          <w:rFonts w:ascii="Times New Roman" w:hAnsi="Times New Roman" w:cs="Times New Roman"/>
          <w:color w:val="333333"/>
          <w:sz w:val="24"/>
          <w:szCs w:val="28"/>
        </w:rPr>
        <w:t>,</w:t>
      </w:r>
      <w:r w:rsidRPr="00A12F04">
        <w:rPr>
          <w:rFonts w:ascii="Times New Roman" w:hAnsi="Times New Roman" w:cs="Times New Roman"/>
          <w:color w:val="333333"/>
          <w:sz w:val="24"/>
          <w:szCs w:val="28"/>
        </w:rPr>
        <w:t xml:space="preserve">  167</w:t>
      </w:r>
      <w:proofErr w:type="gramEnd"/>
      <w:r w:rsidRPr="00A12F04">
        <w:rPr>
          <w:rFonts w:ascii="Times New Roman" w:hAnsi="Times New Roman" w:cs="Times New Roman"/>
          <w:color w:val="333333"/>
          <w:sz w:val="24"/>
          <w:szCs w:val="28"/>
        </w:rPr>
        <w:t>–178</w:t>
      </w:r>
      <w:r w:rsidR="00D75E49" w:rsidRPr="00A12F04">
        <w:rPr>
          <w:rFonts w:ascii="Times New Roman" w:hAnsi="Times New Roman" w:cs="Times New Roman"/>
          <w:color w:val="333333"/>
          <w:sz w:val="24"/>
          <w:szCs w:val="28"/>
        </w:rPr>
        <w:t>.</w:t>
      </w:r>
    </w:p>
    <w:p w:rsidR="00C65930" w:rsidRPr="00A12F04" w:rsidRDefault="00C65930" w:rsidP="00A12F04">
      <w:pPr>
        <w:pStyle w:val="ab"/>
        <w:numPr>
          <w:ilvl w:val="0"/>
          <w:numId w:val="4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333333"/>
          <w:sz w:val="24"/>
          <w:szCs w:val="28"/>
        </w:rPr>
      </w:pPr>
      <w:proofErr w:type="spellStart"/>
      <w:r w:rsidRPr="00A12F04">
        <w:rPr>
          <w:rFonts w:ascii="Times New Roman" w:hAnsi="Times New Roman" w:cs="Times New Roman"/>
          <w:color w:val="333333"/>
          <w:sz w:val="24"/>
          <w:szCs w:val="28"/>
        </w:rPr>
        <w:t>Jungherr</w:t>
      </w:r>
      <w:proofErr w:type="spellEnd"/>
      <w:r w:rsidRPr="00A12F04">
        <w:rPr>
          <w:rFonts w:ascii="Times New Roman" w:hAnsi="Times New Roman" w:cs="Times New Roman"/>
          <w:color w:val="333333"/>
          <w:sz w:val="24"/>
          <w:szCs w:val="28"/>
        </w:rPr>
        <w:t xml:space="preserve"> A., Schroeder R.</w:t>
      </w:r>
      <w:proofErr w:type="gramStart"/>
      <w:r w:rsidRPr="00A12F04">
        <w:rPr>
          <w:rFonts w:ascii="Times New Roman" w:hAnsi="Times New Roman" w:cs="Times New Roman"/>
          <w:color w:val="333333"/>
          <w:sz w:val="24"/>
          <w:szCs w:val="28"/>
        </w:rPr>
        <w:t xml:space="preserve">,  </w:t>
      </w:r>
      <w:proofErr w:type="spellStart"/>
      <w:r w:rsidRPr="00A12F04">
        <w:rPr>
          <w:rFonts w:ascii="Times New Roman" w:hAnsi="Times New Roman" w:cs="Times New Roman"/>
          <w:color w:val="333333"/>
          <w:sz w:val="24"/>
          <w:szCs w:val="28"/>
        </w:rPr>
        <w:t>Stier</w:t>
      </w:r>
      <w:proofErr w:type="spellEnd"/>
      <w:proofErr w:type="gramEnd"/>
      <w:r w:rsidRPr="00A12F04">
        <w:rPr>
          <w:rFonts w:ascii="Times New Roman" w:hAnsi="Times New Roman" w:cs="Times New Roman"/>
          <w:color w:val="333333"/>
          <w:sz w:val="24"/>
          <w:szCs w:val="28"/>
        </w:rPr>
        <w:t xml:space="preserve">, S. (2019). Digital Media and the Surge of Political Outsiders: Explaining the Success of Political Challengers in the United States, Germany, and China. Social Media+ </w:t>
      </w:r>
      <w:proofErr w:type="spellStart"/>
      <w:r w:rsidRPr="00A12F04">
        <w:rPr>
          <w:rFonts w:ascii="Times New Roman" w:hAnsi="Times New Roman" w:cs="Times New Roman"/>
          <w:color w:val="333333"/>
          <w:sz w:val="24"/>
          <w:szCs w:val="28"/>
        </w:rPr>
        <w:t>Society</w:t>
      </w:r>
      <w:proofErr w:type="gramStart"/>
      <w:r w:rsidRPr="00A12F04">
        <w:rPr>
          <w:rFonts w:ascii="Times New Roman" w:hAnsi="Times New Roman" w:cs="Times New Roman"/>
          <w:color w:val="333333"/>
          <w:sz w:val="24"/>
          <w:szCs w:val="28"/>
        </w:rPr>
        <w:t>,July</w:t>
      </w:r>
      <w:proofErr w:type="spellEnd"/>
      <w:proofErr w:type="gramEnd"/>
      <w:r w:rsidRPr="00A12F04">
        <w:rPr>
          <w:rFonts w:ascii="Times New Roman" w:hAnsi="Times New Roman" w:cs="Times New Roman"/>
          <w:color w:val="333333"/>
          <w:sz w:val="24"/>
          <w:szCs w:val="28"/>
        </w:rPr>
        <w:t xml:space="preserve">-September, 1-12 </w:t>
      </w:r>
      <w:hyperlink r:id="rId9" w:history="1">
        <w:r w:rsidR="00827519" w:rsidRPr="00A12F04">
          <w:rPr>
            <w:color w:val="333333"/>
          </w:rPr>
          <w:t>https://doi.org/10.1177/2056305119875439</w:t>
        </w:r>
      </w:hyperlink>
      <w:r w:rsidRPr="00A12F04">
        <w:rPr>
          <w:rFonts w:ascii="Times New Roman" w:hAnsi="Times New Roman" w:cs="Times New Roman"/>
          <w:color w:val="333333"/>
          <w:sz w:val="24"/>
          <w:szCs w:val="28"/>
        </w:rPr>
        <w:t>.</w:t>
      </w:r>
    </w:p>
    <w:p w:rsidR="00827519" w:rsidRPr="00A12F04" w:rsidRDefault="00827519" w:rsidP="00A12F04">
      <w:pPr>
        <w:pStyle w:val="ab"/>
        <w:numPr>
          <w:ilvl w:val="0"/>
          <w:numId w:val="4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333333"/>
          <w:sz w:val="24"/>
          <w:szCs w:val="28"/>
        </w:rPr>
      </w:pPr>
      <w:proofErr w:type="spellStart"/>
      <w:r w:rsidRPr="00A12F04">
        <w:rPr>
          <w:rFonts w:ascii="Times New Roman" w:hAnsi="Times New Roman" w:cs="Times New Roman"/>
          <w:color w:val="333333"/>
          <w:sz w:val="24"/>
          <w:szCs w:val="28"/>
        </w:rPr>
        <w:t>Kekez</w:t>
      </w:r>
      <w:proofErr w:type="spellEnd"/>
      <w:r w:rsidRPr="00A12F04">
        <w:rPr>
          <w:rFonts w:ascii="Times New Roman" w:hAnsi="Times New Roman" w:cs="Times New Roman"/>
          <w:color w:val="333333"/>
          <w:sz w:val="24"/>
          <w:szCs w:val="28"/>
        </w:rPr>
        <w:t xml:space="preserve"> A., </w:t>
      </w:r>
      <w:proofErr w:type="spellStart"/>
      <w:r w:rsidRPr="00A12F04">
        <w:rPr>
          <w:rFonts w:ascii="Times New Roman" w:hAnsi="Times New Roman" w:cs="Times New Roman"/>
          <w:color w:val="333333"/>
          <w:sz w:val="24"/>
          <w:szCs w:val="28"/>
        </w:rPr>
        <w:t>Howlett</w:t>
      </w:r>
      <w:proofErr w:type="spellEnd"/>
      <w:r w:rsidRPr="00A12F04">
        <w:rPr>
          <w:rFonts w:ascii="Times New Roman" w:hAnsi="Times New Roman" w:cs="Times New Roman"/>
          <w:color w:val="333333"/>
          <w:sz w:val="24"/>
          <w:szCs w:val="28"/>
        </w:rPr>
        <w:t xml:space="preserve"> M., Ramesh M. (2018). Varieties of collaboration in public service delivery.  Policy Design and Practice</w:t>
      </w:r>
      <w:proofErr w:type="gramStart"/>
      <w:r w:rsidRPr="00A12F04">
        <w:rPr>
          <w:rFonts w:ascii="Times New Roman" w:hAnsi="Times New Roman" w:cs="Times New Roman"/>
          <w:color w:val="333333"/>
          <w:sz w:val="24"/>
          <w:szCs w:val="28"/>
        </w:rPr>
        <w:t>..</w:t>
      </w:r>
      <w:proofErr w:type="gramEnd"/>
      <w:r w:rsidRPr="00A12F04">
        <w:rPr>
          <w:rFonts w:ascii="Times New Roman" w:hAnsi="Times New Roman" w:cs="Times New Roman"/>
          <w:color w:val="333333"/>
          <w:sz w:val="24"/>
          <w:szCs w:val="28"/>
        </w:rPr>
        <w:t xml:space="preserve"> No. 4.</w:t>
      </w:r>
    </w:p>
    <w:p w:rsidR="0022226F" w:rsidRPr="00A12F04" w:rsidRDefault="0022226F" w:rsidP="00A12F04">
      <w:pPr>
        <w:pStyle w:val="ab"/>
        <w:numPr>
          <w:ilvl w:val="0"/>
          <w:numId w:val="4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333333"/>
          <w:sz w:val="24"/>
          <w:szCs w:val="28"/>
        </w:rPr>
      </w:pPr>
      <w:r w:rsidRPr="00A12F04">
        <w:rPr>
          <w:rFonts w:ascii="Times New Roman" w:hAnsi="Times New Roman" w:cs="Times New Roman"/>
          <w:color w:val="333333"/>
          <w:sz w:val="24"/>
          <w:szCs w:val="28"/>
        </w:rPr>
        <w:t xml:space="preserve">Lopez-Calva, L. F. et al. (2017). World development report 2017: Governance ´ and the law. Washington, DC, International Bank for Reconstruction and Development / </w:t>
      </w:r>
      <w:proofErr w:type="gramStart"/>
      <w:r w:rsidRPr="00A12F04">
        <w:rPr>
          <w:rFonts w:ascii="Times New Roman" w:hAnsi="Times New Roman" w:cs="Times New Roman"/>
          <w:color w:val="333333"/>
          <w:sz w:val="24"/>
          <w:szCs w:val="28"/>
        </w:rPr>
        <w:t>The</w:t>
      </w:r>
      <w:proofErr w:type="gramEnd"/>
      <w:r w:rsidRPr="00A12F04">
        <w:rPr>
          <w:rFonts w:ascii="Times New Roman" w:hAnsi="Times New Roman" w:cs="Times New Roman"/>
          <w:color w:val="333333"/>
          <w:sz w:val="24"/>
          <w:szCs w:val="28"/>
        </w:rPr>
        <w:t xml:space="preserve"> World Bank.</w:t>
      </w:r>
    </w:p>
    <w:p w:rsidR="00601874" w:rsidRPr="00A12F04" w:rsidRDefault="00601874" w:rsidP="00A12F04">
      <w:pPr>
        <w:pStyle w:val="ab"/>
        <w:numPr>
          <w:ilvl w:val="0"/>
          <w:numId w:val="4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333333"/>
          <w:sz w:val="24"/>
          <w:szCs w:val="28"/>
        </w:rPr>
      </w:pPr>
      <w:proofErr w:type="spellStart"/>
      <w:r w:rsidRPr="00A12F04">
        <w:rPr>
          <w:rFonts w:ascii="Times New Roman" w:hAnsi="Times New Roman" w:cs="Times New Roman"/>
          <w:color w:val="333333"/>
          <w:sz w:val="24"/>
          <w:szCs w:val="28"/>
        </w:rPr>
        <w:t>Parlemeter</w:t>
      </w:r>
      <w:proofErr w:type="spellEnd"/>
      <w:r w:rsidRPr="00A12F04">
        <w:rPr>
          <w:rFonts w:ascii="Times New Roman" w:hAnsi="Times New Roman" w:cs="Times New Roman"/>
          <w:color w:val="333333"/>
          <w:sz w:val="24"/>
          <w:szCs w:val="28"/>
        </w:rPr>
        <w:t> 2018: Taking up the Challenge (2018). Eurobarometer</w:t>
      </w:r>
      <w:proofErr w:type="gramStart"/>
      <w:r w:rsidRPr="00A12F04">
        <w:rPr>
          <w:rFonts w:ascii="Times New Roman" w:hAnsi="Times New Roman" w:cs="Times New Roman"/>
          <w:color w:val="333333"/>
          <w:sz w:val="24"/>
          <w:szCs w:val="28"/>
        </w:rPr>
        <w:t>,</w:t>
      </w:r>
      <w:proofErr w:type="gramEnd"/>
      <w:r w:rsidRPr="00A12F04">
        <w:rPr>
          <w:rFonts w:ascii="Times New Roman" w:hAnsi="Times New Roman" w:cs="Times New Roman"/>
          <w:color w:val="333333"/>
          <w:sz w:val="24"/>
          <w:szCs w:val="28"/>
        </w:rPr>
        <w:br/>
        <w:t xml:space="preserve">Survey 90.1 of the European Parliament. </w:t>
      </w:r>
      <w:hyperlink r:id="rId10" w:history="1">
        <w:r w:rsidRPr="00A12F04">
          <w:rPr>
            <w:color w:val="333333"/>
          </w:rPr>
          <w:t>https://www.europarl.europa.eu/at-your-service/files/be-heard/eurobarometer/2018/parlemeter-2018/report/en-parlemeter-2018.pdf</w:t>
        </w:r>
      </w:hyperlink>
    </w:p>
    <w:p w:rsidR="00CD0A96" w:rsidRPr="00A12F04" w:rsidRDefault="00CD0A96" w:rsidP="00A12F04">
      <w:pPr>
        <w:pStyle w:val="ab"/>
        <w:numPr>
          <w:ilvl w:val="0"/>
          <w:numId w:val="4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333333"/>
          <w:sz w:val="24"/>
          <w:szCs w:val="28"/>
        </w:rPr>
      </w:pPr>
      <w:proofErr w:type="spellStart"/>
      <w:r w:rsidRPr="00A12F04">
        <w:rPr>
          <w:rFonts w:ascii="Times New Roman" w:hAnsi="Times New Roman" w:cs="Times New Roman"/>
          <w:color w:val="333333"/>
          <w:sz w:val="24"/>
          <w:szCs w:val="28"/>
        </w:rPr>
        <w:t>Parvin</w:t>
      </w:r>
      <w:proofErr w:type="spellEnd"/>
      <w:r w:rsidRPr="00A12F04">
        <w:rPr>
          <w:rFonts w:ascii="Times New Roman" w:hAnsi="Times New Roman" w:cs="Times New Roman"/>
          <w:color w:val="333333"/>
          <w:sz w:val="24"/>
          <w:szCs w:val="28"/>
        </w:rPr>
        <w:t xml:space="preserve">, P. (2018). Democracy </w:t>
      </w:r>
      <w:proofErr w:type="gramStart"/>
      <w:r w:rsidRPr="00A12F04">
        <w:rPr>
          <w:rFonts w:ascii="Times New Roman" w:hAnsi="Times New Roman" w:cs="Times New Roman"/>
          <w:color w:val="333333"/>
          <w:sz w:val="24"/>
          <w:szCs w:val="28"/>
        </w:rPr>
        <w:t>Without</w:t>
      </w:r>
      <w:proofErr w:type="gramEnd"/>
      <w:r w:rsidRPr="00A12F04">
        <w:rPr>
          <w:rFonts w:ascii="Times New Roman" w:hAnsi="Times New Roman" w:cs="Times New Roman"/>
          <w:color w:val="333333"/>
          <w:sz w:val="24"/>
          <w:szCs w:val="28"/>
        </w:rPr>
        <w:t xml:space="preserve"> Participation: A New Politics for a Disengaged Era. Res </w:t>
      </w:r>
      <w:proofErr w:type="spellStart"/>
      <w:r w:rsidRPr="00A12F04">
        <w:rPr>
          <w:rFonts w:ascii="Times New Roman" w:hAnsi="Times New Roman" w:cs="Times New Roman"/>
          <w:color w:val="333333"/>
          <w:sz w:val="24"/>
          <w:szCs w:val="28"/>
        </w:rPr>
        <w:t>Publica</w:t>
      </w:r>
      <w:proofErr w:type="spellEnd"/>
      <w:r w:rsidRPr="00A12F04">
        <w:rPr>
          <w:rFonts w:ascii="Times New Roman" w:hAnsi="Times New Roman" w:cs="Times New Roman"/>
          <w:color w:val="333333"/>
          <w:sz w:val="24"/>
          <w:szCs w:val="28"/>
        </w:rPr>
        <w:t xml:space="preserve"> 24(1): 31–52.</w:t>
      </w:r>
    </w:p>
    <w:p w:rsidR="00CD0A96" w:rsidRPr="00A12F04" w:rsidRDefault="00CD0A96" w:rsidP="00A12F04">
      <w:pPr>
        <w:pStyle w:val="ab"/>
        <w:numPr>
          <w:ilvl w:val="0"/>
          <w:numId w:val="4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333333"/>
          <w:sz w:val="24"/>
          <w:szCs w:val="28"/>
        </w:rPr>
      </w:pPr>
      <w:proofErr w:type="spellStart"/>
      <w:r w:rsidRPr="00A12F04">
        <w:rPr>
          <w:rFonts w:ascii="Times New Roman" w:hAnsi="Times New Roman" w:cs="Times New Roman"/>
          <w:color w:val="333333"/>
          <w:sz w:val="24"/>
          <w:szCs w:val="28"/>
        </w:rPr>
        <w:t>Solijonov</w:t>
      </w:r>
      <w:proofErr w:type="spellEnd"/>
      <w:r w:rsidRPr="00A12F04">
        <w:rPr>
          <w:rFonts w:ascii="Times New Roman" w:hAnsi="Times New Roman" w:cs="Times New Roman"/>
          <w:color w:val="333333"/>
          <w:sz w:val="24"/>
          <w:szCs w:val="28"/>
        </w:rPr>
        <w:t xml:space="preserve">, A. (2016). Voter </w:t>
      </w:r>
      <w:proofErr w:type="gramStart"/>
      <w:r w:rsidRPr="00A12F04">
        <w:rPr>
          <w:rFonts w:ascii="Times New Roman" w:hAnsi="Times New Roman" w:cs="Times New Roman"/>
          <w:color w:val="333333"/>
          <w:sz w:val="24"/>
          <w:szCs w:val="28"/>
        </w:rPr>
        <w:t>Turn-out</w:t>
      </w:r>
      <w:proofErr w:type="gramEnd"/>
      <w:r w:rsidRPr="00A12F04">
        <w:rPr>
          <w:rFonts w:ascii="Times New Roman" w:hAnsi="Times New Roman" w:cs="Times New Roman"/>
          <w:color w:val="333333"/>
          <w:sz w:val="24"/>
          <w:szCs w:val="28"/>
        </w:rPr>
        <w:t xml:space="preserve"> Trends Around the World. Stockholm. International Institute for Democracy and Electoral Assistance.</w:t>
      </w:r>
    </w:p>
    <w:p w:rsidR="00066F67" w:rsidRPr="00A12F04" w:rsidRDefault="00066F67" w:rsidP="00A12F04">
      <w:pPr>
        <w:pStyle w:val="ab"/>
        <w:numPr>
          <w:ilvl w:val="0"/>
          <w:numId w:val="4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333333"/>
          <w:sz w:val="24"/>
          <w:szCs w:val="28"/>
        </w:rPr>
      </w:pPr>
      <w:proofErr w:type="spellStart"/>
      <w:r w:rsidRPr="00A12F04">
        <w:rPr>
          <w:rFonts w:ascii="Times New Roman" w:hAnsi="Times New Roman" w:cs="Times New Roman"/>
          <w:color w:val="333333"/>
          <w:sz w:val="24"/>
          <w:szCs w:val="28"/>
        </w:rPr>
        <w:t>Uslaner</w:t>
      </w:r>
      <w:proofErr w:type="spellEnd"/>
      <w:r w:rsidRPr="00A12F04">
        <w:rPr>
          <w:rFonts w:ascii="Times New Roman" w:hAnsi="Times New Roman" w:cs="Times New Roman"/>
          <w:color w:val="333333"/>
          <w:sz w:val="24"/>
          <w:szCs w:val="28"/>
        </w:rPr>
        <w:t xml:space="preserve">, E. (2011). Corruption, the inequality trap and trust in government. In S. </w:t>
      </w:r>
      <w:proofErr w:type="spellStart"/>
      <w:r w:rsidRPr="00A12F04">
        <w:rPr>
          <w:rFonts w:ascii="Times New Roman" w:hAnsi="Times New Roman" w:cs="Times New Roman"/>
          <w:color w:val="333333"/>
          <w:sz w:val="24"/>
          <w:szCs w:val="28"/>
        </w:rPr>
        <w:t>Zmerli</w:t>
      </w:r>
      <w:proofErr w:type="spellEnd"/>
      <w:r w:rsidRPr="00A12F04">
        <w:rPr>
          <w:rFonts w:ascii="Times New Roman" w:hAnsi="Times New Roman" w:cs="Times New Roman"/>
          <w:color w:val="333333"/>
          <w:sz w:val="24"/>
          <w:szCs w:val="28"/>
        </w:rPr>
        <w:t xml:space="preserve"> &amp; M. </w:t>
      </w:r>
      <w:proofErr w:type="spellStart"/>
      <w:r w:rsidRPr="00A12F04">
        <w:rPr>
          <w:rFonts w:ascii="Times New Roman" w:hAnsi="Times New Roman" w:cs="Times New Roman"/>
          <w:color w:val="333333"/>
          <w:sz w:val="24"/>
          <w:szCs w:val="28"/>
        </w:rPr>
        <w:t>Hooghe</w:t>
      </w:r>
      <w:proofErr w:type="spellEnd"/>
      <w:r w:rsidRPr="00A12F04">
        <w:rPr>
          <w:rFonts w:ascii="Times New Roman" w:hAnsi="Times New Roman" w:cs="Times New Roman"/>
          <w:color w:val="333333"/>
          <w:sz w:val="24"/>
          <w:szCs w:val="28"/>
        </w:rPr>
        <w:t xml:space="preserve"> (Eds.), Political trust. Why context matters (pp. 141–162). Colchester, UK: ECPR Press</w:t>
      </w:r>
    </w:p>
    <w:p w:rsidR="0022226F" w:rsidRPr="00A12F04" w:rsidRDefault="00066F67" w:rsidP="00A12F04">
      <w:pPr>
        <w:pStyle w:val="ab"/>
        <w:numPr>
          <w:ilvl w:val="0"/>
          <w:numId w:val="4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333333"/>
          <w:sz w:val="24"/>
          <w:szCs w:val="28"/>
        </w:rPr>
      </w:pPr>
      <w:r w:rsidRPr="00A12F04">
        <w:rPr>
          <w:rFonts w:ascii="Times New Roman" w:hAnsi="Times New Roman" w:cs="Times New Roman"/>
          <w:color w:val="333333"/>
          <w:sz w:val="24"/>
          <w:szCs w:val="28"/>
        </w:rPr>
        <w:t xml:space="preserve">   </w:t>
      </w:r>
      <w:r w:rsidR="0022226F" w:rsidRPr="00A12F04">
        <w:rPr>
          <w:rFonts w:ascii="Times New Roman" w:hAnsi="Times New Roman" w:cs="Times New Roman"/>
          <w:color w:val="333333"/>
          <w:sz w:val="24"/>
          <w:szCs w:val="28"/>
        </w:rPr>
        <w:t xml:space="preserve">Van der Meer, T.W.G. (2017). Political trust and “the crisis of democracy”’, in R.J. Dalton (ed.), Oxford Research Encyclopedia on Politics, New York: Oxford University Press. </w:t>
      </w:r>
      <w:hyperlink r:id="rId11" w:history="1">
        <w:r w:rsidR="0022226F" w:rsidRPr="00A12F04">
          <w:rPr>
            <w:color w:val="333333"/>
            <w:sz w:val="24"/>
          </w:rPr>
          <w:t>https://bit.ly/2GyWbjt</w:t>
        </w:r>
      </w:hyperlink>
      <w:r w:rsidR="0022226F" w:rsidRPr="00A12F04">
        <w:rPr>
          <w:rFonts w:ascii="Times New Roman" w:hAnsi="Times New Roman" w:cs="Times New Roman"/>
          <w:color w:val="333333"/>
          <w:sz w:val="24"/>
          <w:szCs w:val="28"/>
        </w:rPr>
        <w:t xml:space="preserve">. </w:t>
      </w:r>
    </w:p>
    <w:p w:rsidR="000B3255" w:rsidRPr="00A12F04" w:rsidRDefault="00652641" w:rsidP="00A12F04">
      <w:pPr>
        <w:pStyle w:val="ab"/>
        <w:numPr>
          <w:ilvl w:val="0"/>
          <w:numId w:val="4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333333"/>
          <w:sz w:val="24"/>
          <w:szCs w:val="28"/>
        </w:rPr>
      </w:pPr>
      <w:r w:rsidRPr="00A12F04">
        <w:rPr>
          <w:rFonts w:ascii="Times New Roman" w:hAnsi="Times New Roman" w:cs="Times New Roman"/>
          <w:color w:val="333333"/>
          <w:sz w:val="24"/>
          <w:szCs w:val="28"/>
        </w:rPr>
        <w:t xml:space="preserve">    Van </w:t>
      </w:r>
      <w:proofErr w:type="spellStart"/>
      <w:r w:rsidRPr="00A12F04">
        <w:rPr>
          <w:rFonts w:ascii="Times New Roman" w:hAnsi="Times New Roman" w:cs="Times New Roman"/>
          <w:color w:val="333333"/>
          <w:sz w:val="24"/>
          <w:szCs w:val="28"/>
        </w:rPr>
        <w:t>Elsas</w:t>
      </w:r>
      <w:proofErr w:type="spellEnd"/>
      <w:r w:rsidRPr="00A12F04">
        <w:rPr>
          <w:rFonts w:ascii="Times New Roman" w:hAnsi="Times New Roman" w:cs="Times New Roman"/>
          <w:color w:val="333333"/>
          <w:sz w:val="24"/>
          <w:szCs w:val="28"/>
        </w:rPr>
        <w:t xml:space="preserve"> E. J., A. </w:t>
      </w:r>
      <w:proofErr w:type="spellStart"/>
      <w:r w:rsidRPr="00A12F04">
        <w:rPr>
          <w:rFonts w:ascii="Times New Roman" w:hAnsi="Times New Roman" w:cs="Times New Roman"/>
          <w:color w:val="333333"/>
          <w:sz w:val="24"/>
          <w:szCs w:val="28"/>
        </w:rPr>
        <w:t>Brosius</w:t>
      </w:r>
      <w:proofErr w:type="spellEnd"/>
      <w:r w:rsidRPr="00A12F04">
        <w:rPr>
          <w:rFonts w:ascii="Times New Roman" w:hAnsi="Times New Roman" w:cs="Times New Roman"/>
          <w:color w:val="333333"/>
          <w:sz w:val="24"/>
          <w:szCs w:val="28"/>
        </w:rPr>
        <w:t xml:space="preserve">, F. </w:t>
      </w:r>
      <w:proofErr w:type="spellStart"/>
      <w:r w:rsidRPr="00A12F04">
        <w:rPr>
          <w:rFonts w:ascii="Times New Roman" w:hAnsi="Times New Roman" w:cs="Times New Roman"/>
          <w:color w:val="333333"/>
          <w:sz w:val="24"/>
          <w:szCs w:val="28"/>
        </w:rPr>
        <w:t>Marquart</w:t>
      </w:r>
      <w:proofErr w:type="spellEnd"/>
      <w:r w:rsidRPr="00A12F04">
        <w:rPr>
          <w:rFonts w:ascii="Times New Roman" w:hAnsi="Times New Roman" w:cs="Times New Roman"/>
          <w:color w:val="333333"/>
          <w:sz w:val="24"/>
          <w:szCs w:val="28"/>
        </w:rPr>
        <w:t xml:space="preserve">, C. H. De </w:t>
      </w:r>
      <w:proofErr w:type="spellStart"/>
      <w:r w:rsidRPr="00A12F04">
        <w:rPr>
          <w:rFonts w:ascii="Times New Roman" w:hAnsi="Times New Roman" w:cs="Times New Roman"/>
          <w:color w:val="333333"/>
          <w:sz w:val="24"/>
          <w:szCs w:val="28"/>
        </w:rPr>
        <w:t>Vreese</w:t>
      </w:r>
      <w:proofErr w:type="spellEnd"/>
      <w:r w:rsidRPr="00A12F04">
        <w:rPr>
          <w:rFonts w:ascii="Times New Roman" w:hAnsi="Times New Roman" w:cs="Times New Roman"/>
          <w:color w:val="333333"/>
          <w:sz w:val="24"/>
          <w:szCs w:val="28"/>
        </w:rPr>
        <w:t xml:space="preserve"> (2020). How political .malpractice affects trust in EU institutions. West European Politics, 43:4.</w:t>
      </w:r>
      <w:r w:rsidR="00E17F2D" w:rsidRPr="00A12F04">
        <w:rPr>
          <w:rFonts w:ascii="Times New Roman" w:hAnsi="Times New Roman" w:cs="Times New Roman"/>
          <w:color w:val="333333"/>
          <w:sz w:val="24"/>
          <w:szCs w:val="28"/>
        </w:rPr>
        <w:t xml:space="preserve"> </w:t>
      </w:r>
    </w:p>
    <w:sectPr w:rsidR="000B3255" w:rsidRPr="00A12F04" w:rsidSect="00A12F04">
      <w:footerReference w:type="default" r:id="rId12"/>
      <w:pgSz w:w="11906" w:h="16838"/>
      <w:pgMar w:top="1418" w:right="1418" w:bottom="1418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300A9" w:rsidRDefault="008300A9" w:rsidP="00EA066B">
      <w:pPr>
        <w:spacing w:after="0" w:line="240" w:lineRule="auto"/>
      </w:pPr>
      <w:r>
        <w:separator/>
      </w:r>
    </w:p>
  </w:endnote>
  <w:endnote w:type="continuationSeparator" w:id="0">
    <w:p w:rsidR="008300A9" w:rsidRDefault="008300A9" w:rsidP="00EA06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4126928"/>
    </w:sdtPr>
    <w:sdtEndPr/>
    <w:sdtContent>
      <w:p w:rsidR="00A12F04" w:rsidRDefault="00A12F04">
        <w:pPr>
          <w:pStyle w:val="afb"/>
          <w:jc w:val="right"/>
        </w:pPr>
      </w:p>
      <w:p w:rsidR="00605F14" w:rsidRDefault="008300A9">
        <w:pPr>
          <w:pStyle w:val="afb"/>
          <w:jc w:val="right"/>
        </w:pPr>
      </w:p>
    </w:sdtContent>
  </w:sdt>
  <w:p w:rsidR="00605F14" w:rsidRDefault="00605F14">
    <w:pPr>
      <w:pStyle w:val="af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300A9" w:rsidRDefault="008300A9" w:rsidP="00EA066B">
      <w:pPr>
        <w:spacing w:after="0" w:line="240" w:lineRule="auto"/>
      </w:pPr>
      <w:r>
        <w:separator/>
      </w:r>
    </w:p>
  </w:footnote>
  <w:footnote w:type="continuationSeparator" w:id="0">
    <w:p w:rsidR="008300A9" w:rsidRDefault="008300A9" w:rsidP="00EA066B">
      <w:pPr>
        <w:spacing w:after="0" w:line="240" w:lineRule="auto"/>
      </w:pPr>
      <w:r>
        <w:continuationSeparator/>
      </w:r>
    </w:p>
  </w:footnote>
  <w:footnote w:id="1">
    <w:p w:rsidR="00605F14" w:rsidRPr="00A12F04" w:rsidRDefault="00605F14" w:rsidP="00EA066B">
      <w:pPr>
        <w:pStyle w:val="ab"/>
        <w:spacing w:after="0" w:line="360" w:lineRule="auto"/>
        <w:ind w:left="0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A12F04">
        <w:rPr>
          <w:rStyle w:val="af7"/>
          <w:rFonts w:ascii="Times New Roman" w:hAnsi="Times New Roman" w:cs="Times New Roman"/>
        </w:rPr>
        <w:footnoteRef/>
      </w:r>
      <w:r w:rsidRPr="00A12F04">
        <w:rPr>
          <w:rFonts w:ascii="Times New Roman" w:hAnsi="Times New Roman" w:cs="Times New Roman"/>
          <w:lang w:val="ru-RU"/>
        </w:rPr>
        <w:t xml:space="preserve"> См. </w:t>
      </w:r>
      <w:hyperlink r:id="rId1" w:history="1">
        <w:r w:rsidRPr="00A12F04">
          <w:rPr>
            <w:rStyle w:val="af4"/>
            <w:rFonts w:ascii="Times New Roman" w:hAnsi="Times New Roman" w:cs="Times New Roman"/>
            <w:color w:val="auto"/>
            <w:u w:val="none"/>
          </w:rPr>
          <w:t>http</w:t>
        </w:r>
        <w:r w:rsidRPr="00A12F04">
          <w:rPr>
            <w:rStyle w:val="af4"/>
            <w:rFonts w:ascii="Times New Roman" w:hAnsi="Times New Roman" w:cs="Times New Roman"/>
            <w:color w:val="auto"/>
            <w:u w:val="none"/>
            <w:lang w:val="ru-RU"/>
          </w:rPr>
          <w:t>://</w:t>
        </w:r>
        <w:r w:rsidRPr="00A12F04">
          <w:rPr>
            <w:rStyle w:val="af4"/>
            <w:rFonts w:ascii="Times New Roman" w:hAnsi="Times New Roman" w:cs="Times New Roman"/>
            <w:color w:val="auto"/>
            <w:u w:val="none"/>
          </w:rPr>
          <w:t>www</w:t>
        </w:r>
        <w:r w:rsidRPr="00A12F04">
          <w:rPr>
            <w:rStyle w:val="af4"/>
            <w:rFonts w:ascii="Times New Roman" w:hAnsi="Times New Roman" w:cs="Times New Roman"/>
            <w:color w:val="auto"/>
            <w:u w:val="none"/>
            <w:lang w:val="ru-RU"/>
          </w:rPr>
          <w:t>.</w:t>
        </w:r>
        <w:r w:rsidRPr="00A12F04">
          <w:rPr>
            <w:rStyle w:val="af4"/>
            <w:rFonts w:ascii="Times New Roman" w:hAnsi="Times New Roman" w:cs="Times New Roman"/>
            <w:color w:val="auto"/>
            <w:u w:val="none"/>
          </w:rPr>
          <w:t>electproject</w:t>
        </w:r>
        <w:r w:rsidRPr="00A12F04">
          <w:rPr>
            <w:rStyle w:val="af4"/>
            <w:rFonts w:ascii="Times New Roman" w:hAnsi="Times New Roman" w:cs="Times New Roman"/>
            <w:color w:val="auto"/>
            <w:u w:val="none"/>
            <w:lang w:val="ru-RU"/>
          </w:rPr>
          <w:t>.</w:t>
        </w:r>
        <w:r w:rsidRPr="00A12F04">
          <w:rPr>
            <w:rStyle w:val="af4"/>
            <w:rFonts w:ascii="Times New Roman" w:hAnsi="Times New Roman" w:cs="Times New Roman"/>
            <w:color w:val="auto"/>
            <w:u w:val="none"/>
          </w:rPr>
          <w:t>org</w:t>
        </w:r>
        <w:r w:rsidRPr="00A12F04">
          <w:rPr>
            <w:rStyle w:val="af4"/>
            <w:rFonts w:ascii="Times New Roman" w:hAnsi="Times New Roman" w:cs="Times New Roman"/>
            <w:color w:val="auto"/>
            <w:u w:val="none"/>
            <w:lang w:val="ru-RU"/>
          </w:rPr>
          <w:t>/</w:t>
        </w:r>
        <w:r w:rsidRPr="00A12F04">
          <w:rPr>
            <w:rStyle w:val="af4"/>
            <w:rFonts w:ascii="Times New Roman" w:hAnsi="Times New Roman" w:cs="Times New Roman"/>
            <w:color w:val="auto"/>
            <w:u w:val="none"/>
          </w:rPr>
          <w:t>national</w:t>
        </w:r>
        <w:r w:rsidRPr="00A12F04">
          <w:rPr>
            <w:rStyle w:val="af4"/>
            <w:rFonts w:ascii="Times New Roman" w:hAnsi="Times New Roman" w:cs="Times New Roman"/>
            <w:color w:val="auto"/>
            <w:u w:val="none"/>
            <w:lang w:val="ru-RU"/>
          </w:rPr>
          <w:t>-1789-</w:t>
        </w:r>
        <w:r w:rsidRPr="00A12F04">
          <w:rPr>
            <w:rStyle w:val="af4"/>
            <w:rFonts w:ascii="Times New Roman" w:hAnsi="Times New Roman" w:cs="Times New Roman"/>
            <w:color w:val="auto"/>
            <w:u w:val="none"/>
          </w:rPr>
          <w:t>present</w:t>
        </w:r>
      </w:hyperlink>
      <w:r w:rsidRPr="00A12F04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</w:p>
    <w:p w:rsidR="00605F14" w:rsidRPr="00EA066B" w:rsidRDefault="00605F14" w:rsidP="00EA066B">
      <w:pPr>
        <w:pStyle w:val="af5"/>
        <w:rPr>
          <w:lang w:val="ru-RU"/>
        </w:rPr>
      </w:pPr>
    </w:p>
  </w:footnote>
  <w:footnote w:id="2">
    <w:p w:rsidR="00821C33" w:rsidRPr="00821C33" w:rsidRDefault="00821C33">
      <w:pPr>
        <w:pStyle w:val="af5"/>
        <w:rPr>
          <w:lang w:val="ru-RU"/>
        </w:rPr>
      </w:pPr>
      <w:r>
        <w:rPr>
          <w:rStyle w:val="af7"/>
        </w:rPr>
        <w:footnoteRef/>
      </w:r>
      <w:r w:rsidRPr="00821C33">
        <w:rPr>
          <w:lang w:val="ru-RU"/>
        </w:rPr>
        <w:t xml:space="preserve"> </w:t>
      </w:r>
      <w:r>
        <w:rPr>
          <w:lang w:val="ru-RU"/>
        </w:rPr>
        <w:t>С</w:t>
      </w:r>
      <w:r w:rsidRPr="00821C33">
        <w:rPr>
          <w:lang w:val="ru-RU"/>
        </w:rPr>
        <w:t xml:space="preserve">истема </w:t>
      </w:r>
      <w:proofErr w:type="gramStart"/>
      <w:r w:rsidRPr="00821C33">
        <w:rPr>
          <w:lang w:val="ru-RU"/>
        </w:rPr>
        <w:t>голосования,  при</w:t>
      </w:r>
      <w:proofErr w:type="gramEnd"/>
      <w:r w:rsidRPr="00821C33">
        <w:rPr>
          <w:lang w:val="ru-RU"/>
        </w:rPr>
        <w:t xml:space="preserve"> которой избиратель может распределить фиксированное заранее число голосов между кандидатами из разных партийных списков  </w:t>
      </w:r>
      <w:hyperlink r:id="rId2" w:history="1">
        <w:r>
          <w:rPr>
            <w:rStyle w:val="af4"/>
            <w:rFonts w:eastAsiaTheme="majorEastAsia"/>
          </w:rPr>
          <w:t>https</w:t>
        </w:r>
        <w:r w:rsidRPr="00821C33">
          <w:rPr>
            <w:rStyle w:val="af4"/>
            <w:rFonts w:eastAsiaTheme="majorEastAsia"/>
            <w:lang w:val="ru-RU"/>
          </w:rPr>
          <w:t>://</w:t>
        </w:r>
        <w:r>
          <w:rPr>
            <w:rStyle w:val="af4"/>
            <w:rFonts w:eastAsiaTheme="majorEastAsia"/>
          </w:rPr>
          <w:t>en</w:t>
        </w:r>
        <w:r w:rsidRPr="00821C33">
          <w:rPr>
            <w:rStyle w:val="af4"/>
            <w:rFonts w:eastAsiaTheme="majorEastAsia"/>
            <w:lang w:val="ru-RU"/>
          </w:rPr>
          <w:t>.</w:t>
        </w:r>
        <w:r>
          <w:rPr>
            <w:rStyle w:val="af4"/>
            <w:rFonts w:eastAsiaTheme="majorEastAsia"/>
          </w:rPr>
          <w:t>wikipedia</w:t>
        </w:r>
        <w:r w:rsidRPr="00821C33">
          <w:rPr>
            <w:rStyle w:val="af4"/>
            <w:rFonts w:eastAsiaTheme="majorEastAsia"/>
            <w:lang w:val="ru-RU"/>
          </w:rPr>
          <w:t>.</w:t>
        </w:r>
        <w:r>
          <w:rPr>
            <w:rStyle w:val="af4"/>
            <w:rFonts w:eastAsiaTheme="majorEastAsia"/>
          </w:rPr>
          <w:t>org</w:t>
        </w:r>
        <w:r w:rsidRPr="00821C33">
          <w:rPr>
            <w:rStyle w:val="af4"/>
            <w:rFonts w:eastAsiaTheme="majorEastAsia"/>
            <w:lang w:val="ru-RU"/>
          </w:rPr>
          <w:t>/</w:t>
        </w:r>
        <w:r>
          <w:rPr>
            <w:rStyle w:val="af4"/>
            <w:rFonts w:eastAsiaTheme="majorEastAsia"/>
          </w:rPr>
          <w:t>wiki</w:t>
        </w:r>
        <w:r w:rsidRPr="00821C33">
          <w:rPr>
            <w:rStyle w:val="af4"/>
            <w:rFonts w:eastAsiaTheme="majorEastAsia"/>
            <w:lang w:val="ru-RU"/>
          </w:rPr>
          <w:t>/</w:t>
        </w:r>
        <w:r>
          <w:rPr>
            <w:rStyle w:val="af4"/>
            <w:rFonts w:eastAsiaTheme="majorEastAsia"/>
          </w:rPr>
          <w:t>Panachage</w:t>
        </w:r>
      </w:hyperlink>
      <w:r w:rsidRPr="00821C33">
        <w:rPr>
          <w:lang w:val="ru-RU"/>
        </w:rPr>
        <w:t xml:space="preserve"> Практикуется</w:t>
      </w:r>
      <w:r>
        <w:rPr>
          <w:lang w:val="ru-RU"/>
        </w:rPr>
        <w:t xml:space="preserve"> в</w:t>
      </w:r>
      <w:r w:rsidRPr="00821C33">
        <w:rPr>
          <w:lang w:val="ru-RU"/>
        </w:rPr>
        <w:t xml:space="preserve"> Швейцарии</w:t>
      </w:r>
    </w:p>
  </w:footnote>
  <w:footnote w:id="3">
    <w:p w:rsidR="00E17F2D" w:rsidRPr="00E17F2D" w:rsidRDefault="00E17F2D">
      <w:pPr>
        <w:pStyle w:val="af5"/>
        <w:rPr>
          <w:lang w:val="ru-RU"/>
        </w:rPr>
      </w:pPr>
      <w:r>
        <w:rPr>
          <w:rStyle w:val="af7"/>
        </w:rPr>
        <w:footnoteRef/>
      </w:r>
      <w:r w:rsidRPr="00E17F2D">
        <w:rPr>
          <w:lang w:val="ru-RU"/>
        </w:rPr>
        <w:t xml:space="preserve"> </w:t>
      </w:r>
      <w:r>
        <w:rPr>
          <w:lang w:val="ru-RU"/>
        </w:rPr>
        <w:t>В</w:t>
      </w:r>
      <w:r w:rsidRPr="00E17F2D">
        <w:rPr>
          <w:lang w:val="ru-RU"/>
        </w:rPr>
        <w:t>ключение некоторого кандидата одновременно в разные партийные списки</w:t>
      </w:r>
      <w:r>
        <w:rPr>
          <w:lang w:val="ru-RU"/>
        </w:rPr>
        <w:t>. Р</w:t>
      </w:r>
      <w:r w:rsidRPr="00E17F2D">
        <w:rPr>
          <w:lang w:val="ru-RU"/>
        </w:rPr>
        <w:t>азрешено в Австралии, Италии</w:t>
      </w:r>
      <w:r>
        <w:rPr>
          <w:lang w:val="ru-RU"/>
        </w:rPr>
        <w:t>,</w:t>
      </w:r>
      <w:r w:rsidRPr="00E17F2D">
        <w:rPr>
          <w:lang w:val="ru-RU"/>
        </w:rPr>
        <w:t xml:space="preserve"> Нидерландах</w:t>
      </w:r>
      <w:r>
        <w:rPr>
          <w:lang w:val="ru-RU"/>
        </w:rP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975BB7"/>
    <w:multiLevelType w:val="hybridMultilevel"/>
    <w:tmpl w:val="1A102AF2"/>
    <w:lvl w:ilvl="0" w:tplc="03C4C384">
      <w:start w:val="6"/>
      <w:numFmt w:val="decimal"/>
      <w:lvlText w:val="%1."/>
      <w:lvlJc w:val="left"/>
      <w:pPr>
        <w:ind w:left="14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</w:lvl>
    <w:lvl w:ilvl="3" w:tplc="0419000F" w:tentative="1">
      <w:start w:val="1"/>
      <w:numFmt w:val="decimal"/>
      <w:lvlText w:val="%4."/>
      <w:lvlJc w:val="left"/>
      <w:pPr>
        <w:ind w:left="3645" w:hanging="360"/>
      </w:p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</w:lvl>
    <w:lvl w:ilvl="6" w:tplc="0419000F" w:tentative="1">
      <w:start w:val="1"/>
      <w:numFmt w:val="decimal"/>
      <w:lvlText w:val="%7."/>
      <w:lvlJc w:val="left"/>
      <w:pPr>
        <w:ind w:left="5805" w:hanging="360"/>
      </w:p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1" w15:restartNumberingAfterBreak="0">
    <w:nsid w:val="3655124C"/>
    <w:multiLevelType w:val="hybridMultilevel"/>
    <w:tmpl w:val="1938C56C"/>
    <w:lvl w:ilvl="0" w:tplc="56545F4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EA7264"/>
    <w:multiLevelType w:val="hybridMultilevel"/>
    <w:tmpl w:val="A9546FC4"/>
    <w:lvl w:ilvl="0" w:tplc="356861DC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3" w15:restartNumberingAfterBreak="0">
    <w:nsid w:val="6AFF7CFD"/>
    <w:multiLevelType w:val="hybridMultilevel"/>
    <w:tmpl w:val="9DFEA59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44971"/>
    <w:rsid w:val="00011C87"/>
    <w:rsid w:val="00033384"/>
    <w:rsid w:val="00066F67"/>
    <w:rsid w:val="000B3255"/>
    <w:rsid w:val="000C17D1"/>
    <w:rsid w:val="00114333"/>
    <w:rsid w:val="00115B96"/>
    <w:rsid w:val="00186543"/>
    <w:rsid w:val="00191393"/>
    <w:rsid w:val="0019556F"/>
    <w:rsid w:val="001C3614"/>
    <w:rsid w:val="00207718"/>
    <w:rsid w:val="0022226F"/>
    <w:rsid w:val="00236A81"/>
    <w:rsid w:val="00247546"/>
    <w:rsid w:val="002534D3"/>
    <w:rsid w:val="002566FB"/>
    <w:rsid w:val="00271BB1"/>
    <w:rsid w:val="002767A2"/>
    <w:rsid w:val="002858CD"/>
    <w:rsid w:val="002A3EB9"/>
    <w:rsid w:val="002B7AA5"/>
    <w:rsid w:val="002D4190"/>
    <w:rsid w:val="002D6AD6"/>
    <w:rsid w:val="002F4EA3"/>
    <w:rsid w:val="00316113"/>
    <w:rsid w:val="00330A07"/>
    <w:rsid w:val="00361A20"/>
    <w:rsid w:val="00382CAB"/>
    <w:rsid w:val="00395354"/>
    <w:rsid w:val="003C35C3"/>
    <w:rsid w:val="003E034B"/>
    <w:rsid w:val="003F33B5"/>
    <w:rsid w:val="003F6585"/>
    <w:rsid w:val="00406634"/>
    <w:rsid w:val="004535E8"/>
    <w:rsid w:val="00494091"/>
    <w:rsid w:val="004A02DE"/>
    <w:rsid w:val="004A655D"/>
    <w:rsid w:val="004B61BC"/>
    <w:rsid w:val="004F3A1B"/>
    <w:rsid w:val="005129FD"/>
    <w:rsid w:val="005151E3"/>
    <w:rsid w:val="00520588"/>
    <w:rsid w:val="0053138D"/>
    <w:rsid w:val="00553F48"/>
    <w:rsid w:val="00562C54"/>
    <w:rsid w:val="00565914"/>
    <w:rsid w:val="00574DE2"/>
    <w:rsid w:val="0058090F"/>
    <w:rsid w:val="005B547D"/>
    <w:rsid w:val="005C3007"/>
    <w:rsid w:val="005D0BCC"/>
    <w:rsid w:val="005E0E85"/>
    <w:rsid w:val="005F30B1"/>
    <w:rsid w:val="00601874"/>
    <w:rsid w:val="00605F14"/>
    <w:rsid w:val="006315CF"/>
    <w:rsid w:val="00644971"/>
    <w:rsid w:val="00652641"/>
    <w:rsid w:val="00654186"/>
    <w:rsid w:val="0065521D"/>
    <w:rsid w:val="006B00D5"/>
    <w:rsid w:val="006B0191"/>
    <w:rsid w:val="006B6393"/>
    <w:rsid w:val="006C5D84"/>
    <w:rsid w:val="006D5403"/>
    <w:rsid w:val="006E0570"/>
    <w:rsid w:val="006F098E"/>
    <w:rsid w:val="006F1C19"/>
    <w:rsid w:val="00742C12"/>
    <w:rsid w:val="007513CA"/>
    <w:rsid w:val="007667A9"/>
    <w:rsid w:val="007731A2"/>
    <w:rsid w:val="00774B3F"/>
    <w:rsid w:val="007B1D65"/>
    <w:rsid w:val="007D0BB1"/>
    <w:rsid w:val="007F1398"/>
    <w:rsid w:val="007F3D05"/>
    <w:rsid w:val="00821C33"/>
    <w:rsid w:val="00823BB0"/>
    <w:rsid w:val="00827519"/>
    <w:rsid w:val="008300A9"/>
    <w:rsid w:val="008414F4"/>
    <w:rsid w:val="00842B56"/>
    <w:rsid w:val="00844217"/>
    <w:rsid w:val="00856B1C"/>
    <w:rsid w:val="00861695"/>
    <w:rsid w:val="00862F4C"/>
    <w:rsid w:val="00881818"/>
    <w:rsid w:val="008B76EE"/>
    <w:rsid w:val="009114FF"/>
    <w:rsid w:val="0094408C"/>
    <w:rsid w:val="00997D30"/>
    <w:rsid w:val="009A2B83"/>
    <w:rsid w:val="00A12F04"/>
    <w:rsid w:val="00A14881"/>
    <w:rsid w:val="00A16771"/>
    <w:rsid w:val="00A31E73"/>
    <w:rsid w:val="00A33587"/>
    <w:rsid w:val="00A517AE"/>
    <w:rsid w:val="00A868B8"/>
    <w:rsid w:val="00A87F56"/>
    <w:rsid w:val="00A908D4"/>
    <w:rsid w:val="00AA7422"/>
    <w:rsid w:val="00AB3AB6"/>
    <w:rsid w:val="00AD536F"/>
    <w:rsid w:val="00AE6719"/>
    <w:rsid w:val="00AF1CF5"/>
    <w:rsid w:val="00AF424C"/>
    <w:rsid w:val="00B12618"/>
    <w:rsid w:val="00B151C4"/>
    <w:rsid w:val="00B5114D"/>
    <w:rsid w:val="00BA0FE3"/>
    <w:rsid w:val="00BA1E3B"/>
    <w:rsid w:val="00BA2D07"/>
    <w:rsid w:val="00BA6848"/>
    <w:rsid w:val="00BB0396"/>
    <w:rsid w:val="00BC082F"/>
    <w:rsid w:val="00C070AA"/>
    <w:rsid w:val="00C3588C"/>
    <w:rsid w:val="00C53192"/>
    <w:rsid w:val="00C5363C"/>
    <w:rsid w:val="00C56253"/>
    <w:rsid w:val="00C65930"/>
    <w:rsid w:val="00CA296F"/>
    <w:rsid w:val="00CA5D58"/>
    <w:rsid w:val="00CA785B"/>
    <w:rsid w:val="00CB3D21"/>
    <w:rsid w:val="00CC0AFF"/>
    <w:rsid w:val="00CC387A"/>
    <w:rsid w:val="00CD0A96"/>
    <w:rsid w:val="00CD2BB1"/>
    <w:rsid w:val="00CE3BD4"/>
    <w:rsid w:val="00D22D01"/>
    <w:rsid w:val="00D511A0"/>
    <w:rsid w:val="00D57DE7"/>
    <w:rsid w:val="00D62715"/>
    <w:rsid w:val="00D75E49"/>
    <w:rsid w:val="00D87D32"/>
    <w:rsid w:val="00D916EB"/>
    <w:rsid w:val="00D9255C"/>
    <w:rsid w:val="00DA57D4"/>
    <w:rsid w:val="00DE0F58"/>
    <w:rsid w:val="00DF3159"/>
    <w:rsid w:val="00E17F2D"/>
    <w:rsid w:val="00E2089D"/>
    <w:rsid w:val="00E2322B"/>
    <w:rsid w:val="00E36A26"/>
    <w:rsid w:val="00E3736A"/>
    <w:rsid w:val="00E73C8B"/>
    <w:rsid w:val="00E953DE"/>
    <w:rsid w:val="00EA066B"/>
    <w:rsid w:val="00EC7E1F"/>
    <w:rsid w:val="00ED74AF"/>
    <w:rsid w:val="00EF644A"/>
    <w:rsid w:val="00F05EAD"/>
    <w:rsid w:val="00F12A12"/>
    <w:rsid w:val="00FF6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870B12F-54E8-4D87-8D5C-D6EA0CFBBD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4971"/>
  </w:style>
  <w:style w:type="paragraph" w:styleId="1">
    <w:name w:val="heading 1"/>
    <w:basedOn w:val="a"/>
    <w:next w:val="a"/>
    <w:link w:val="10"/>
    <w:uiPriority w:val="9"/>
    <w:qFormat/>
    <w:rsid w:val="00D9255C"/>
    <w:pPr>
      <w:spacing w:before="480" w:after="0"/>
      <w:contextualSpacing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D9255C"/>
    <w:pPr>
      <w:spacing w:before="200" w:after="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9255C"/>
    <w:pPr>
      <w:spacing w:before="200" w:after="0" w:line="271" w:lineRule="auto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9255C"/>
    <w:p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9255C"/>
    <w:pPr>
      <w:spacing w:before="200" w:after="0"/>
      <w:outlineLvl w:val="4"/>
    </w:pPr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9255C"/>
    <w:pPr>
      <w:spacing w:after="0"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9255C"/>
    <w:pPr>
      <w:spacing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9255C"/>
    <w:pPr>
      <w:spacing w:after="0"/>
      <w:outlineLvl w:val="7"/>
    </w:pPr>
    <w:rPr>
      <w:rFonts w:asciiTheme="majorHAnsi" w:eastAsiaTheme="majorEastAsia" w:hAnsiTheme="majorHAnsi" w:cstheme="majorBidi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9255C"/>
    <w:pPr>
      <w:spacing w:after="0"/>
      <w:outlineLvl w:val="8"/>
    </w:pPr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9255C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D9255C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D9255C"/>
    <w:rPr>
      <w:rFonts w:asciiTheme="majorHAnsi" w:eastAsiaTheme="majorEastAsia" w:hAnsiTheme="majorHAnsi" w:cstheme="majorBidi"/>
      <w:b/>
      <w:bCs/>
    </w:rPr>
  </w:style>
  <w:style w:type="character" w:customStyle="1" w:styleId="40">
    <w:name w:val="Заголовок 4 Знак"/>
    <w:basedOn w:val="a0"/>
    <w:link w:val="4"/>
    <w:uiPriority w:val="9"/>
    <w:semiHidden/>
    <w:rsid w:val="00D9255C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50">
    <w:name w:val="Заголовок 5 Знак"/>
    <w:basedOn w:val="a0"/>
    <w:link w:val="5"/>
    <w:uiPriority w:val="9"/>
    <w:semiHidden/>
    <w:rsid w:val="00D9255C"/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character" w:customStyle="1" w:styleId="60">
    <w:name w:val="Заголовок 6 Знак"/>
    <w:basedOn w:val="a0"/>
    <w:link w:val="6"/>
    <w:uiPriority w:val="9"/>
    <w:semiHidden/>
    <w:rsid w:val="00D9255C"/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customStyle="1" w:styleId="70">
    <w:name w:val="Заголовок 7 Знак"/>
    <w:basedOn w:val="a0"/>
    <w:link w:val="7"/>
    <w:uiPriority w:val="9"/>
    <w:semiHidden/>
    <w:rsid w:val="00D9255C"/>
    <w:rPr>
      <w:rFonts w:asciiTheme="majorHAnsi" w:eastAsiaTheme="majorEastAsia" w:hAnsiTheme="majorHAnsi" w:cstheme="majorBidi"/>
      <w:i/>
      <w:iCs/>
    </w:rPr>
  </w:style>
  <w:style w:type="character" w:customStyle="1" w:styleId="80">
    <w:name w:val="Заголовок 8 Знак"/>
    <w:basedOn w:val="a0"/>
    <w:link w:val="8"/>
    <w:uiPriority w:val="9"/>
    <w:semiHidden/>
    <w:rsid w:val="00D9255C"/>
    <w:rPr>
      <w:rFonts w:asciiTheme="majorHAnsi" w:eastAsiaTheme="majorEastAsia" w:hAnsiTheme="majorHAnsi" w:cstheme="majorBidi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D9255C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rsid w:val="007731A2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D9255C"/>
    <w:pPr>
      <w:pBdr>
        <w:bottom w:val="single" w:sz="4" w:space="1" w:color="auto"/>
      </w:pBdr>
      <w:spacing w:line="240" w:lineRule="auto"/>
      <w:contextualSpacing/>
    </w:pPr>
    <w:rPr>
      <w:rFonts w:asciiTheme="majorHAnsi" w:eastAsiaTheme="majorEastAsia" w:hAnsiTheme="majorHAnsi" w:cstheme="majorBidi"/>
      <w:spacing w:val="5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D9255C"/>
    <w:rPr>
      <w:rFonts w:asciiTheme="majorHAnsi" w:eastAsiaTheme="majorEastAsia" w:hAnsiTheme="majorHAnsi" w:cstheme="majorBidi"/>
      <w:spacing w:val="5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D9255C"/>
    <w:pPr>
      <w:spacing w:after="600"/>
    </w:pPr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D9255C"/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styleId="a8">
    <w:name w:val="Strong"/>
    <w:uiPriority w:val="22"/>
    <w:qFormat/>
    <w:rsid w:val="00D9255C"/>
    <w:rPr>
      <w:b/>
      <w:bCs/>
    </w:rPr>
  </w:style>
  <w:style w:type="character" w:styleId="a9">
    <w:name w:val="Emphasis"/>
    <w:uiPriority w:val="20"/>
    <w:qFormat/>
    <w:rsid w:val="00D9255C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aa">
    <w:name w:val="No Spacing"/>
    <w:basedOn w:val="a"/>
    <w:uiPriority w:val="1"/>
    <w:qFormat/>
    <w:rsid w:val="00D9255C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D9255C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D9255C"/>
    <w:pPr>
      <w:spacing w:before="200" w:after="0"/>
      <w:ind w:left="360" w:right="360"/>
    </w:pPr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D9255C"/>
    <w:rPr>
      <w:i/>
      <w:iCs/>
    </w:rPr>
  </w:style>
  <w:style w:type="paragraph" w:styleId="ac">
    <w:name w:val="Intense Quote"/>
    <w:basedOn w:val="a"/>
    <w:next w:val="a"/>
    <w:link w:val="ad"/>
    <w:uiPriority w:val="30"/>
    <w:qFormat/>
    <w:rsid w:val="00D9255C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ad">
    <w:name w:val="Выделенная цитата Знак"/>
    <w:basedOn w:val="a0"/>
    <w:link w:val="ac"/>
    <w:uiPriority w:val="30"/>
    <w:rsid w:val="00D9255C"/>
    <w:rPr>
      <w:b/>
      <w:bCs/>
      <w:i/>
      <w:iCs/>
    </w:rPr>
  </w:style>
  <w:style w:type="character" w:styleId="ae">
    <w:name w:val="Subtle Emphasis"/>
    <w:uiPriority w:val="19"/>
    <w:qFormat/>
    <w:rsid w:val="00D9255C"/>
    <w:rPr>
      <w:i/>
      <w:iCs/>
    </w:rPr>
  </w:style>
  <w:style w:type="character" w:styleId="af">
    <w:name w:val="Intense Emphasis"/>
    <w:uiPriority w:val="21"/>
    <w:qFormat/>
    <w:rsid w:val="00D9255C"/>
    <w:rPr>
      <w:b/>
      <w:bCs/>
    </w:rPr>
  </w:style>
  <w:style w:type="character" w:styleId="af0">
    <w:name w:val="Subtle Reference"/>
    <w:uiPriority w:val="31"/>
    <w:qFormat/>
    <w:rsid w:val="00D9255C"/>
    <w:rPr>
      <w:smallCaps/>
    </w:rPr>
  </w:style>
  <w:style w:type="character" w:styleId="af1">
    <w:name w:val="Intense Reference"/>
    <w:uiPriority w:val="32"/>
    <w:qFormat/>
    <w:rsid w:val="00D9255C"/>
    <w:rPr>
      <w:smallCaps/>
      <w:spacing w:val="5"/>
      <w:u w:val="single"/>
    </w:rPr>
  </w:style>
  <w:style w:type="character" w:styleId="af2">
    <w:name w:val="Book Title"/>
    <w:uiPriority w:val="33"/>
    <w:qFormat/>
    <w:rsid w:val="00D9255C"/>
    <w:rPr>
      <w:i/>
      <w:i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D9255C"/>
    <w:pPr>
      <w:outlineLvl w:val="9"/>
    </w:pPr>
  </w:style>
  <w:style w:type="character" w:styleId="af4">
    <w:name w:val="Hyperlink"/>
    <w:basedOn w:val="a0"/>
    <w:uiPriority w:val="99"/>
    <w:unhideWhenUsed/>
    <w:rsid w:val="00EA066B"/>
    <w:rPr>
      <w:color w:val="0000FF"/>
      <w:u w:val="single"/>
    </w:rPr>
  </w:style>
  <w:style w:type="paragraph" w:styleId="af5">
    <w:name w:val="footnote text"/>
    <w:basedOn w:val="a"/>
    <w:link w:val="af6"/>
    <w:uiPriority w:val="99"/>
    <w:semiHidden/>
    <w:unhideWhenUsed/>
    <w:rsid w:val="00EA066B"/>
    <w:pPr>
      <w:spacing w:after="0" w:line="240" w:lineRule="auto"/>
    </w:pPr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sid w:val="00EA066B"/>
    <w:rPr>
      <w:sz w:val="20"/>
      <w:szCs w:val="20"/>
    </w:rPr>
  </w:style>
  <w:style w:type="character" w:styleId="af7">
    <w:name w:val="footnote reference"/>
    <w:basedOn w:val="a0"/>
    <w:uiPriority w:val="99"/>
    <w:semiHidden/>
    <w:unhideWhenUsed/>
    <w:rsid w:val="00EA066B"/>
    <w:rPr>
      <w:vertAlign w:val="superscript"/>
    </w:rPr>
  </w:style>
  <w:style w:type="character" w:styleId="af8">
    <w:name w:val="FollowedHyperlink"/>
    <w:basedOn w:val="a0"/>
    <w:uiPriority w:val="99"/>
    <w:semiHidden/>
    <w:unhideWhenUsed/>
    <w:rsid w:val="00EA066B"/>
    <w:rPr>
      <w:color w:val="800080" w:themeColor="followedHyperlink"/>
      <w:u w:val="single"/>
    </w:rPr>
  </w:style>
  <w:style w:type="paragraph" w:styleId="af9">
    <w:name w:val="header"/>
    <w:basedOn w:val="a"/>
    <w:link w:val="afa"/>
    <w:uiPriority w:val="99"/>
    <w:unhideWhenUsed/>
    <w:rsid w:val="002D6A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Верхний колонтитул Знак"/>
    <w:basedOn w:val="a0"/>
    <w:link w:val="af9"/>
    <w:uiPriority w:val="99"/>
    <w:rsid w:val="002D6AD6"/>
  </w:style>
  <w:style w:type="paragraph" w:styleId="afb">
    <w:name w:val="footer"/>
    <w:basedOn w:val="a"/>
    <w:link w:val="afc"/>
    <w:uiPriority w:val="99"/>
    <w:unhideWhenUsed/>
    <w:rsid w:val="002D6A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c">
    <w:name w:val="Нижний колонтитул Знак"/>
    <w:basedOn w:val="a0"/>
    <w:link w:val="afb"/>
    <w:uiPriority w:val="99"/>
    <w:rsid w:val="002D6AD6"/>
  </w:style>
  <w:style w:type="paragraph" w:styleId="afd">
    <w:name w:val="Balloon Text"/>
    <w:basedOn w:val="a"/>
    <w:link w:val="afe"/>
    <w:uiPriority w:val="99"/>
    <w:semiHidden/>
    <w:unhideWhenUsed/>
    <w:rsid w:val="006F1C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e">
    <w:name w:val="Текст выноски Знак"/>
    <w:basedOn w:val="a0"/>
    <w:link w:val="afd"/>
    <w:uiPriority w:val="99"/>
    <w:semiHidden/>
    <w:rsid w:val="006F1C19"/>
    <w:rPr>
      <w:rFonts w:ascii="Tahoma" w:hAnsi="Tahoma" w:cs="Tahoma"/>
      <w:sz w:val="16"/>
      <w:szCs w:val="16"/>
    </w:rPr>
  </w:style>
  <w:style w:type="paragraph" w:styleId="aff">
    <w:name w:val="Normal (Web)"/>
    <w:basedOn w:val="a"/>
    <w:uiPriority w:val="99"/>
    <w:unhideWhenUsed/>
    <w:rsid w:val="001C36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05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329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6098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0899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045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7567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09952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8362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539933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77140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15974357">
                                              <w:marLeft w:val="0"/>
                                              <w:marRight w:val="0"/>
                                              <w:marTop w:val="0"/>
                                              <w:marBottom w:val="249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133937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36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A1%D0%BC%D0%B5%D1%80%D1%82%D1%8C_%D0%94%D0%B6%D0%BE%D1%80%D0%B4%D0%B6%D0%B0_%D0%A4%D0%BB%D0%BE%D0%B9%D0%B4%D0%B0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bit.ly/2GyWbjt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europarl.europa.eu/at-your-service/files/be-heard/eurobarometer/2018/parlemeter-2018/report/en-parlemeter-2018.pdf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doi.org/10.1177/2056305119875439" TargetMode="External"/><Relationship Id="rId14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en.wikipedia.org/wiki/Panachage" TargetMode="External"/><Relationship Id="rId1" Type="http://schemas.openxmlformats.org/officeDocument/2006/relationships/hyperlink" Target="http://www.electproject.org/national-1789-presen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06C9D5E-05E0-4126-966F-24175ECF60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2342</Words>
  <Characters>13350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</dc:creator>
  <cp:lastModifiedBy>Воронова Полина Александровна</cp:lastModifiedBy>
  <cp:revision>3</cp:revision>
  <dcterms:created xsi:type="dcterms:W3CDTF">2020-10-03T11:58:00Z</dcterms:created>
  <dcterms:modified xsi:type="dcterms:W3CDTF">2020-10-03T11:59:00Z</dcterms:modified>
</cp:coreProperties>
</file>